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F" w:rsidRDefault="005300AF">
      <w:pPr>
        <w:pStyle w:val="a3"/>
        <w:ind w:left="7328"/>
        <w:jc w:val="left"/>
        <w:rPr>
          <w:sz w:val="20"/>
        </w:rPr>
      </w:pPr>
    </w:p>
    <w:p w:rsidR="005300AF" w:rsidRDefault="007C34EC">
      <w:pPr>
        <w:pStyle w:val="a3"/>
        <w:spacing w:before="207"/>
        <w:ind w:left="146" w:right="3"/>
        <w:jc w:val="center"/>
      </w:pPr>
      <w:r>
        <w:t>Информационно-аналитическая</w:t>
      </w:r>
      <w:r>
        <w:rPr>
          <w:spacing w:val="-15"/>
        </w:rPr>
        <w:t xml:space="preserve"> </w:t>
      </w:r>
      <w:r>
        <w:rPr>
          <w:spacing w:val="-2"/>
        </w:rPr>
        <w:t>справка</w:t>
      </w:r>
    </w:p>
    <w:p w:rsidR="005300AF" w:rsidRDefault="007C34EC">
      <w:pPr>
        <w:pStyle w:val="a3"/>
        <w:ind w:left="146" w:right="3"/>
        <w:jc w:val="center"/>
      </w:pPr>
      <w:r>
        <w:t>по</w:t>
      </w:r>
      <w:r>
        <w:rPr>
          <w:spacing w:val="-6"/>
        </w:rPr>
        <w:t xml:space="preserve"> </w:t>
      </w:r>
      <w:r>
        <w:t>итогам</w:t>
      </w:r>
      <w:r>
        <w:rPr>
          <w:spacing w:val="-6"/>
        </w:rPr>
        <w:t xml:space="preserve"> </w:t>
      </w:r>
      <w:r>
        <w:t>социально-психологического</w:t>
      </w:r>
      <w:r>
        <w:rPr>
          <w:spacing w:val="-5"/>
        </w:rPr>
        <w:t xml:space="preserve"> </w:t>
      </w:r>
      <w:r>
        <w:rPr>
          <w:spacing w:val="-2"/>
        </w:rPr>
        <w:t>тестирования</w:t>
      </w:r>
    </w:p>
    <w:p w:rsidR="005300AF" w:rsidRDefault="007C34EC">
      <w:pPr>
        <w:pStyle w:val="a3"/>
        <w:spacing w:before="1"/>
        <w:ind w:left="146"/>
        <w:jc w:val="center"/>
        <w:rPr>
          <w:spacing w:val="-2"/>
        </w:rPr>
      </w:pPr>
      <w:r>
        <w:t>обучающихся</w:t>
      </w:r>
      <w:r>
        <w:rPr>
          <w:spacing w:val="-4"/>
        </w:rPr>
        <w:t xml:space="preserve"> </w:t>
      </w:r>
      <w:r w:rsidR="00091D5C">
        <w:t>СП МБОУ СОШ №3 г. Алагира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 w:rsidR="00091D5C">
        <w:rPr>
          <w:spacing w:val="-2"/>
        </w:rPr>
        <w:t>2025</w:t>
      </w:r>
      <w:r>
        <w:rPr>
          <w:spacing w:val="-2"/>
        </w:rPr>
        <w:t>г.</w:t>
      </w:r>
    </w:p>
    <w:p w:rsidR="00D86396" w:rsidRDefault="00D86396">
      <w:pPr>
        <w:pStyle w:val="a3"/>
        <w:spacing w:before="1"/>
        <w:ind w:left="146"/>
        <w:jc w:val="center"/>
        <w:rPr>
          <w:spacing w:val="-2"/>
        </w:rPr>
      </w:pPr>
    </w:p>
    <w:p w:rsidR="00D86396" w:rsidRPr="00D86396" w:rsidRDefault="00D86396" w:rsidP="00D86396">
      <w:pPr>
        <w:ind w:firstLine="708"/>
        <w:jc w:val="both"/>
        <w:rPr>
          <w:sz w:val="24"/>
          <w:szCs w:val="24"/>
        </w:rPr>
      </w:pPr>
      <w:r w:rsidRPr="00A63DC6">
        <w:rPr>
          <w:sz w:val="24"/>
          <w:szCs w:val="24"/>
        </w:rPr>
        <w:t xml:space="preserve">Социально-психологическое тестирование (СПТ) проводилось с целью раннего выявления факторов риска возможного вовлечения обучающихся в </w:t>
      </w:r>
      <w:proofErr w:type="spellStart"/>
      <w:r w:rsidRPr="00A63DC6">
        <w:rPr>
          <w:sz w:val="24"/>
          <w:szCs w:val="24"/>
        </w:rPr>
        <w:t>аддиктивное</w:t>
      </w:r>
      <w:proofErr w:type="spellEnd"/>
      <w:r w:rsidRPr="00A63DC6">
        <w:rPr>
          <w:sz w:val="24"/>
          <w:szCs w:val="24"/>
        </w:rPr>
        <w:t xml:space="preserve"> поведение, формирования зависимости от наркотических и </w:t>
      </w:r>
      <w:proofErr w:type="spellStart"/>
      <w:r w:rsidRPr="00A63DC6">
        <w:rPr>
          <w:sz w:val="24"/>
          <w:szCs w:val="24"/>
        </w:rPr>
        <w:t>психоактивных</w:t>
      </w:r>
      <w:proofErr w:type="spellEnd"/>
      <w:r w:rsidRPr="00A63DC6">
        <w:rPr>
          <w:sz w:val="24"/>
          <w:szCs w:val="24"/>
        </w:rPr>
        <w:t xml:space="preserve"> веществ. Тестированию СПТ подлежали учащиеся 7-11 класса с 13-ти летнего возраста. </w:t>
      </w:r>
    </w:p>
    <w:p w:rsidR="00FA507B" w:rsidRPr="00D86396" w:rsidRDefault="00D86396" w:rsidP="00D86396">
      <w:pPr>
        <w:pStyle w:val="a3"/>
        <w:ind w:left="0"/>
        <w:jc w:val="left"/>
        <w:rPr>
          <w:b/>
        </w:rPr>
      </w:pPr>
      <w:r w:rsidRPr="002F3A99">
        <w:t>СПТ проводилось в соответствии с приказом Мин</w:t>
      </w:r>
      <w:r>
        <w:t xml:space="preserve">истерства </w:t>
      </w:r>
      <w:r w:rsidRPr="002F3A99">
        <w:t>просвещения России от 20.02.2020 года № 59 «Об утверждении Порядка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организациях»,</w:t>
      </w:r>
      <w:r>
        <w:t xml:space="preserve">  на основании</w:t>
      </w:r>
      <w:r>
        <w:rPr>
          <w:b/>
          <w:color w:val="002060"/>
        </w:rPr>
        <w:t xml:space="preserve">  </w:t>
      </w:r>
      <w:r w:rsidR="007C34EC" w:rsidRPr="00FA507B">
        <w:rPr>
          <w:b/>
          <w:color w:val="002060"/>
        </w:rPr>
        <w:t xml:space="preserve"> </w:t>
      </w:r>
      <w:r w:rsidRPr="00D86396">
        <w:t xml:space="preserve">приказа </w:t>
      </w:r>
      <w:hyperlink r:id="rId5">
        <w:r w:rsidR="007C34EC" w:rsidRPr="00D86396">
          <w:t>Министерства</w:t>
        </w:r>
        <w:r w:rsidR="007C34EC" w:rsidRPr="00D86396">
          <w:rPr>
            <w:spacing w:val="40"/>
          </w:rPr>
          <w:t xml:space="preserve"> </w:t>
        </w:r>
        <w:r w:rsidR="007C34EC" w:rsidRPr="00D86396">
          <w:t>образования</w:t>
        </w:r>
        <w:r w:rsidR="00FA507B" w:rsidRPr="00D86396">
          <w:t xml:space="preserve"> и науки республики Северная Осетия - Алания</w:t>
        </w:r>
        <w:r w:rsidR="007C34EC" w:rsidRPr="00D86396">
          <w:rPr>
            <w:spacing w:val="40"/>
          </w:rPr>
          <w:t xml:space="preserve"> </w:t>
        </w:r>
        <w:r w:rsidR="00FA507B" w:rsidRPr="00D86396">
          <w:t>№789</w:t>
        </w:r>
        <w:r w:rsidR="007C34EC" w:rsidRPr="00D86396">
          <w:rPr>
            <w:spacing w:val="40"/>
          </w:rPr>
          <w:t xml:space="preserve"> </w:t>
        </w:r>
        <w:r w:rsidR="007C34EC" w:rsidRPr="00D86396">
          <w:t>от</w:t>
        </w:r>
        <w:r w:rsidR="007C34EC" w:rsidRPr="00D86396">
          <w:rPr>
            <w:spacing w:val="40"/>
          </w:rPr>
          <w:t xml:space="preserve"> </w:t>
        </w:r>
        <w:r w:rsidR="00FA507B" w:rsidRPr="00D86396">
          <w:t>05.09. 2025</w:t>
        </w:r>
        <w:r w:rsidR="007C34EC" w:rsidRPr="00D86396">
          <w:t>г.</w:t>
        </w:r>
        <w:r w:rsidR="007C34EC" w:rsidRPr="00D86396">
          <w:rPr>
            <w:spacing w:val="40"/>
          </w:rPr>
          <w:t xml:space="preserve"> </w:t>
        </w:r>
        <w:r w:rsidR="007C34EC" w:rsidRPr="00D86396">
          <w:t>"</w:t>
        </w:r>
        <w:r w:rsidR="007C34EC" w:rsidRPr="00D86396">
          <w:rPr>
            <w:spacing w:val="40"/>
          </w:rPr>
          <w:t xml:space="preserve"> </w:t>
        </w:r>
        <w:r w:rsidR="007C34EC" w:rsidRPr="00D86396">
          <w:t>О</w:t>
        </w:r>
      </w:hyperlink>
      <w:r w:rsidR="007C34EC" w:rsidRPr="00D86396">
        <w:t xml:space="preserve"> </w:t>
      </w:r>
      <w:hyperlink r:id="rId6">
        <w:r w:rsidR="007C34EC" w:rsidRPr="00D86396">
          <w:t>проведение</w:t>
        </w:r>
        <w:r w:rsidR="007C34EC" w:rsidRPr="00D86396">
          <w:rPr>
            <w:spacing w:val="-3"/>
          </w:rPr>
          <w:t xml:space="preserve"> </w:t>
        </w:r>
        <w:r w:rsidR="007C34EC" w:rsidRPr="00D86396">
          <w:t>социально-психологического</w:t>
        </w:r>
        <w:r w:rsidR="00FA507B" w:rsidRPr="00D86396">
          <w:t xml:space="preserve"> тестирования </w:t>
        </w:r>
        <w:proofErr w:type="gramStart"/>
        <w:r w:rsidR="00FA507B" w:rsidRPr="00D86396">
          <w:t>обучающихся</w:t>
        </w:r>
        <w:proofErr w:type="gramEnd"/>
        <w:r w:rsidR="00FA507B" w:rsidRPr="00D86396">
          <w:t xml:space="preserve"> в 2025-2026 учебном году</w:t>
        </w:r>
        <w:r w:rsidR="007C34EC" w:rsidRPr="00D86396">
          <w:t>"</w:t>
        </w:r>
      </w:hyperlink>
      <w:r w:rsidR="00FA507B">
        <w:t>.</w:t>
      </w:r>
    </w:p>
    <w:p w:rsidR="00FA507B" w:rsidRPr="00A112A2" w:rsidRDefault="00D86396" w:rsidP="00D86396">
      <w:pPr>
        <w:pStyle w:val="a3"/>
        <w:tabs>
          <w:tab w:val="left" w:pos="2325"/>
          <w:tab w:val="left" w:pos="2982"/>
          <w:tab w:val="left" w:pos="4814"/>
          <w:tab w:val="left" w:pos="6599"/>
          <w:tab w:val="left" w:pos="8393"/>
          <w:tab w:val="left" w:pos="8990"/>
        </w:tabs>
        <w:ind w:left="0" w:right="417"/>
        <w:rPr>
          <w:spacing w:val="80"/>
          <w:w w:val="150"/>
        </w:rPr>
      </w:pPr>
      <w:r>
        <w:rPr>
          <w:b/>
          <w:color w:val="0000FF"/>
          <w:spacing w:val="80"/>
        </w:rPr>
        <w:t xml:space="preserve">  </w:t>
      </w:r>
      <w:r w:rsidR="007C34EC" w:rsidRPr="00D86396">
        <w:rPr>
          <w:b/>
          <w:color w:val="0000FF"/>
          <w:spacing w:val="80"/>
        </w:rPr>
        <w:t xml:space="preserve"> </w:t>
      </w:r>
      <w:r w:rsidR="007C34EC" w:rsidRPr="00D86396">
        <w:rPr>
          <w:b/>
        </w:rPr>
        <w:t>Как</w:t>
      </w:r>
      <w:r w:rsidR="00A112A2" w:rsidRPr="00D86396">
        <w:rPr>
          <w:b/>
          <w:spacing w:val="80"/>
          <w:w w:val="150"/>
        </w:rPr>
        <w:t xml:space="preserve"> </w:t>
      </w:r>
      <w:r w:rsidR="007C34EC" w:rsidRPr="00D86396">
        <w:rPr>
          <w:b/>
        </w:rPr>
        <w:t>и</w:t>
      </w:r>
      <w:r w:rsidR="007C34EC" w:rsidRPr="00D86396">
        <w:rPr>
          <w:b/>
          <w:spacing w:val="80"/>
          <w:w w:val="150"/>
        </w:rPr>
        <w:t xml:space="preserve"> </w:t>
      </w:r>
      <w:r w:rsidR="007C34EC" w:rsidRPr="00D86396">
        <w:rPr>
          <w:b/>
        </w:rPr>
        <w:t>в</w:t>
      </w:r>
      <w:r w:rsidR="00A112A2" w:rsidRPr="00D86396">
        <w:rPr>
          <w:b/>
          <w:spacing w:val="80"/>
          <w:w w:val="150"/>
        </w:rPr>
        <w:t xml:space="preserve"> </w:t>
      </w:r>
      <w:r w:rsidR="007C34EC" w:rsidRPr="00D86396">
        <w:rPr>
          <w:b/>
        </w:rPr>
        <w:t>предыдущем</w:t>
      </w:r>
      <w:r w:rsidR="007C34EC" w:rsidRPr="00D86396">
        <w:rPr>
          <w:b/>
          <w:spacing w:val="80"/>
          <w:w w:val="150"/>
        </w:rPr>
        <w:t xml:space="preserve"> </w:t>
      </w:r>
      <w:r w:rsidR="007C34EC" w:rsidRPr="00D86396">
        <w:rPr>
          <w:b/>
        </w:rPr>
        <w:t>году,</w:t>
      </w:r>
      <w:r w:rsidR="007C34EC" w:rsidRPr="00D86396">
        <w:rPr>
          <w:b/>
          <w:spacing w:val="80"/>
          <w:w w:val="150"/>
        </w:rPr>
        <w:t xml:space="preserve"> </w:t>
      </w:r>
      <w:r w:rsidR="007C34EC" w:rsidRPr="00D86396">
        <w:rPr>
          <w:b/>
        </w:rPr>
        <w:t>тестирование</w:t>
      </w:r>
      <w:r w:rsidR="007C34EC">
        <w:rPr>
          <w:spacing w:val="80"/>
          <w:w w:val="150"/>
        </w:rPr>
        <w:t xml:space="preserve"> </w:t>
      </w:r>
      <w:r w:rsidR="007C34EC">
        <w:t>осуществлялось</w:t>
      </w:r>
      <w:r w:rsidR="00A112A2">
        <w:rPr>
          <w:spacing w:val="80"/>
          <w:w w:val="150"/>
        </w:rPr>
        <w:t xml:space="preserve"> </w:t>
      </w:r>
      <w:r w:rsidR="007C34EC">
        <w:t>с использованием</w:t>
      </w:r>
      <w:r w:rsidR="007C34EC">
        <w:rPr>
          <w:spacing w:val="80"/>
        </w:rPr>
        <w:t xml:space="preserve"> </w:t>
      </w:r>
      <w:r w:rsidR="007C34EC">
        <w:t>Единой</w:t>
      </w:r>
      <w:r w:rsidR="00A112A2">
        <w:rPr>
          <w:spacing w:val="80"/>
        </w:rPr>
        <w:t xml:space="preserve"> </w:t>
      </w:r>
      <w:r w:rsidR="007C34EC">
        <w:t>методики</w:t>
      </w:r>
      <w:r w:rsidR="007C34EC">
        <w:rPr>
          <w:spacing w:val="80"/>
        </w:rPr>
        <w:t xml:space="preserve"> </w:t>
      </w:r>
      <w:r w:rsidR="007C34EC">
        <w:t>социально-психологического</w:t>
      </w:r>
      <w:r w:rsidR="007C34EC">
        <w:rPr>
          <w:spacing w:val="80"/>
        </w:rPr>
        <w:t xml:space="preserve"> </w:t>
      </w:r>
      <w:r w:rsidR="00A112A2">
        <w:t xml:space="preserve">тестирования </w:t>
      </w:r>
      <w:r w:rsidR="00FA507B">
        <w:t>(</w:t>
      </w:r>
      <w:r w:rsidR="007C34EC">
        <w:t>ЕМ</w:t>
      </w:r>
      <w:r w:rsidR="00A112A2">
        <w:rPr>
          <w:spacing w:val="80"/>
        </w:rPr>
        <w:t xml:space="preserve"> </w:t>
      </w:r>
      <w:r w:rsidR="007C34EC">
        <w:t>СПТ),</w:t>
      </w:r>
      <w:r w:rsidR="00A112A2">
        <w:rPr>
          <w:spacing w:val="80"/>
        </w:rPr>
        <w:t xml:space="preserve"> </w:t>
      </w:r>
      <w:r w:rsidR="007C34EC">
        <w:t>утвержденной</w:t>
      </w:r>
      <w:r w:rsidR="007C34EC">
        <w:rPr>
          <w:spacing w:val="80"/>
        </w:rPr>
        <w:t xml:space="preserve"> </w:t>
      </w:r>
      <w:r w:rsidR="007C34EC">
        <w:t>Министерством</w:t>
      </w:r>
      <w:r w:rsidR="007C34EC">
        <w:rPr>
          <w:spacing w:val="80"/>
        </w:rPr>
        <w:t xml:space="preserve"> </w:t>
      </w:r>
      <w:r w:rsidR="007C34EC">
        <w:t>просвещения</w:t>
      </w:r>
      <w:r w:rsidR="007C34EC">
        <w:rPr>
          <w:spacing w:val="80"/>
        </w:rPr>
        <w:t xml:space="preserve"> </w:t>
      </w:r>
      <w:r w:rsidR="007C34EC">
        <w:t>Российской Федерации, в электронной форме с использованием информационной системы</w:t>
      </w:r>
      <w:r w:rsidR="007C34EC">
        <w:rPr>
          <w:spacing w:val="80"/>
          <w:w w:val="150"/>
        </w:rPr>
        <w:t xml:space="preserve"> </w:t>
      </w:r>
      <w:r w:rsidR="007C34EC">
        <w:t>социально-психологического тестирования для выявления латентной и явной</w:t>
      </w:r>
      <w:r w:rsidR="00FA507B">
        <w:t xml:space="preserve"> </w:t>
      </w:r>
      <w:r w:rsidR="007C34EC">
        <w:t xml:space="preserve"> </w:t>
      </w:r>
      <w:proofErr w:type="spellStart"/>
      <w:r w:rsidR="007C34EC">
        <w:rPr>
          <w:spacing w:val="-2"/>
        </w:rPr>
        <w:t>рискогенности</w:t>
      </w:r>
      <w:proofErr w:type="spellEnd"/>
      <w:r w:rsidR="00A112A2">
        <w:t xml:space="preserve"> </w:t>
      </w:r>
      <w:r w:rsidR="007C34EC">
        <w:rPr>
          <w:spacing w:val="-2"/>
        </w:rPr>
        <w:t>социально-экономических</w:t>
      </w:r>
      <w:r w:rsidR="00FA507B">
        <w:t xml:space="preserve"> </w:t>
      </w:r>
      <w:r w:rsidR="007C34EC">
        <w:rPr>
          <w:spacing w:val="-2"/>
        </w:rPr>
        <w:t>условий,</w:t>
      </w:r>
      <w:r w:rsidR="00FA507B">
        <w:t xml:space="preserve"> </w:t>
      </w:r>
      <w:r w:rsidR="007C34EC">
        <w:rPr>
          <w:spacing w:val="-2"/>
        </w:rPr>
        <w:t xml:space="preserve">формирующих </w:t>
      </w:r>
      <w:r w:rsidR="007C34EC">
        <w:t xml:space="preserve">психологическую готовность к </w:t>
      </w:r>
      <w:proofErr w:type="spellStart"/>
      <w:r w:rsidR="007C34EC">
        <w:t>аддиктивному</w:t>
      </w:r>
      <w:proofErr w:type="spellEnd"/>
      <w:r w:rsidR="007C34EC">
        <w:t xml:space="preserve"> (зависимому) поведению у лиц </w:t>
      </w:r>
      <w:r w:rsidR="007C34EC">
        <w:rPr>
          <w:spacing w:val="-2"/>
        </w:rPr>
        <w:t>подросткового</w:t>
      </w:r>
      <w:r w:rsidR="00FA507B">
        <w:t xml:space="preserve"> </w:t>
      </w:r>
      <w:r w:rsidR="007C34EC">
        <w:rPr>
          <w:spacing w:val="-2"/>
        </w:rPr>
        <w:t>(юношеского)</w:t>
      </w:r>
      <w:r w:rsidR="00FA507B">
        <w:t xml:space="preserve"> </w:t>
      </w:r>
      <w:r w:rsidR="007C34EC">
        <w:rPr>
          <w:spacing w:val="-2"/>
        </w:rPr>
        <w:t xml:space="preserve">возраста. </w:t>
      </w:r>
    </w:p>
    <w:p w:rsidR="00A112A2" w:rsidRDefault="00A112A2" w:rsidP="00FA507B">
      <w:pPr>
        <w:pStyle w:val="a3"/>
        <w:tabs>
          <w:tab w:val="left" w:pos="2325"/>
          <w:tab w:val="left" w:pos="2982"/>
          <w:tab w:val="left" w:pos="4814"/>
          <w:tab w:val="left" w:pos="6599"/>
          <w:tab w:val="left" w:pos="8393"/>
          <w:tab w:val="left" w:pos="8990"/>
        </w:tabs>
        <w:ind w:right="417"/>
      </w:pPr>
      <w:r>
        <w:t xml:space="preserve">   </w:t>
      </w:r>
    </w:p>
    <w:p w:rsidR="005300AF" w:rsidRDefault="00A112A2" w:rsidP="00FA507B">
      <w:pPr>
        <w:pStyle w:val="a3"/>
        <w:tabs>
          <w:tab w:val="left" w:pos="2325"/>
          <w:tab w:val="left" w:pos="2982"/>
          <w:tab w:val="left" w:pos="4814"/>
          <w:tab w:val="left" w:pos="6599"/>
          <w:tab w:val="left" w:pos="8393"/>
          <w:tab w:val="left" w:pos="8990"/>
        </w:tabs>
        <w:ind w:right="417"/>
      </w:pPr>
      <w:r>
        <w:t xml:space="preserve">    </w:t>
      </w:r>
      <w:r w:rsidR="007C34EC">
        <w:t>В</w:t>
      </w:r>
      <w:r w:rsidR="007C34EC">
        <w:rPr>
          <w:spacing w:val="80"/>
          <w:w w:val="150"/>
        </w:rPr>
        <w:t xml:space="preserve"> </w:t>
      </w:r>
      <w:r w:rsidR="00641E2D">
        <w:t>СП МБОУ СОШ №3г. Алагира</w:t>
      </w:r>
      <w:r w:rsidR="007C34EC">
        <w:t xml:space="preserve"> общее число обучающихся, подлежащих социальн</w:t>
      </w:r>
      <w:proofErr w:type="gramStart"/>
      <w:r w:rsidR="007C34EC">
        <w:t>о-</w:t>
      </w:r>
      <w:proofErr w:type="gramEnd"/>
      <w:r w:rsidR="007C34EC">
        <w:t xml:space="preserve"> психологическому</w:t>
      </w:r>
      <w:r w:rsidR="007C34EC">
        <w:rPr>
          <w:spacing w:val="30"/>
        </w:rPr>
        <w:t xml:space="preserve">  </w:t>
      </w:r>
      <w:r w:rsidR="007C34EC">
        <w:t>тестированию</w:t>
      </w:r>
      <w:r w:rsidR="007C34EC">
        <w:rPr>
          <w:spacing w:val="30"/>
        </w:rPr>
        <w:t xml:space="preserve">  </w:t>
      </w:r>
      <w:r w:rsidR="007C34EC">
        <w:t>в</w:t>
      </w:r>
      <w:r w:rsidR="007C34EC">
        <w:rPr>
          <w:spacing w:val="30"/>
        </w:rPr>
        <w:t xml:space="preserve">  </w:t>
      </w:r>
      <w:r w:rsidR="007C34EC">
        <w:t>возрасте</w:t>
      </w:r>
      <w:r w:rsidR="007C34EC">
        <w:rPr>
          <w:spacing w:val="30"/>
        </w:rPr>
        <w:t xml:space="preserve">  </w:t>
      </w:r>
      <w:r w:rsidR="007C34EC">
        <w:t>от</w:t>
      </w:r>
      <w:r w:rsidR="007C34EC">
        <w:rPr>
          <w:spacing w:val="30"/>
        </w:rPr>
        <w:t xml:space="preserve">  </w:t>
      </w:r>
      <w:r w:rsidR="007C34EC">
        <w:t>13</w:t>
      </w:r>
      <w:r w:rsidR="007C34EC">
        <w:rPr>
          <w:spacing w:val="30"/>
        </w:rPr>
        <w:t xml:space="preserve">  </w:t>
      </w:r>
      <w:r w:rsidR="007C34EC">
        <w:t>лет</w:t>
      </w:r>
      <w:r w:rsidR="007C34EC">
        <w:rPr>
          <w:spacing w:val="30"/>
        </w:rPr>
        <w:t xml:space="preserve">  </w:t>
      </w:r>
      <w:r w:rsidR="007C34EC">
        <w:t>и</w:t>
      </w:r>
      <w:r w:rsidR="007C34EC">
        <w:rPr>
          <w:spacing w:val="31"/>
        </w:rPr>
        <w:t xml:space="preserve">  </w:t>
      </w:r>
      <w:r w:rsidR="007C34EC">
        <w:t>старше</w:t>
      </w:r>
      <w:r w:rsidR="007C34EC">
        <w:rPr>
          <w:spacing w:val="31"/>
        </w:rPr>
        <w:t xml:space="preserve">  </w:t>
      </w:r>
      <w:r w:rsidR="007C34EC">
        <w:t>-</w:t>
      </w:r>
      <w:r w:rsidR="007C34EC">
        <w:rPr>
          <w:spacing w:val="30"/>
        </w:rPr>
        <w:t xml:space="preserve"> </w:t>
      </w:r>
      <w:r w:rsidR="00641E2D">
        <w:rPr>
          <w:spacing w:val="30"/>
        </w:rPr>
        <w:t>61</w:t>
      </w:r>
      <w:r w:rsidR="007C34EC">
        <w:t>,</w:t>
      </w:r>
      <w:r w:rsidR="007C34EC">
        <w:rPr>
          <w:spacing w:val="30"/>
        </w:rPr>
        <w:t xml:space="preserve">  </w:t>
      </w:r>
      <w:r w:rsidR="007C34EC">
        <w:t>из</w:t>
      </w:r>
      <w:r w:rsidR="007C34EC">
        <w:rPr>
          <w:spacing w:val="31"/>
        </w:rPr>
        <w:t xml:space="preserve">  </w:t>
      </w:r>
      <w:r w:rsidR="007C34EC">
        <w:rPr>
          <w:spacing w:val="-4"/>
        </w:rPr>
        <w:t>них:</w:t>
      </w:r>
    </w:p>
    <w:p w:rsidR="005300AF" w:rsidRPr="00641E2D" w:rsidRDefault="00641E2D" w:rsidP="00641E2D">
      <w:pPr>
        <w:tabs>
          <w:tab w:val="left" w:pos="1497"/>
          <w:tab w:val="left" w:pos="2944"/>
          <w:tab w:val="left" w:pos="5275"/>
          <w:tab w:val="left" w:pos="7341"/>
          <w:tab w:val="right" w:pos="9928"/>
        </w:tabs>
        <w:spacing w:before="1"/>
        <w:rPr>
          <w:sz w:val="24"/>
        </w:rPr>
      </w:pPr>
      <w:r>
        <w:rPr>
          <w:sz w:val="24"/>
        </w:rPr>
        <w:t xml:space="preserve">           61</w:t>
      </w:r>
      <w:r w:rsidR="007C34EC" w:rsidRPr="00641E2D">
        <w:rPr>
          <w:spacing w:val="-2"/>
          <w:sz w:val="24"/>
        </w:rPr>
        <w:t>обучающихся</w:t>
      </w:r>
      <w:r>
        <w:rPr>
          <w:spacing w:val="-2"/>
          <w:sz w:val="24"/>
        </w:rPr>
        <w:t xml:space="preserve"> (100%)</w:t>
      </w:r>
      <w:r w:rsidR="007C34EC" w:rsidRPr="00641E2D">
        <w:rPr>
          <w:spacing w:val="-2"/>
          <w:sz w:val="24"/>
        </w:rPr>
        <w:t>,</w:t>
      </w:r>
      <w:r>
        <w:rPr>
          <w:spacing w:val="-2"/>
          <w:sz w:val="24"/>
        </w:rPr>
        <w:t xml:space="preserve"> </w:t>
      </w:r>
      <w:proofErr w:type="gramStart"/>
      <w:r w:rsidR="007C34EC" w:rsidRPr="00641E2D">
        <w:rPr>
          <w:spacing w:val="-2"/>
          <w:sz w:val="24"/>
        </w:rPr>
        <w:t>прошедши</w:t>
      </w:r>
      <w:r w:rsidR="00051C2E">
        <w:rPr>
          <w:spacing w:val="-2"/>
          <w:sz w:val="24"/>
        </w:rPr>
        <w:t>х</w:t>
      </w:r>
      <w:proofErr w:type="gramEnd"/>
      <w:r w:rsidR="00051C2E">
        <w:rPr>
          <w:sz w:val="24"/>
        </w:rPr>
        <w:t xml:space="preserve"> </w:t>
      </w:r>
      <w:r w:rsidR="007C34EC" w:rsidRPr="00641E2D">
        <w:rPr>
          <w:spacing w:val="-2"/>
          <w:sz w:val="24"/>
        </w:rPr>
        <w:t>тестирование</w:t>
      </w:r>
      <w:r>
        <w:rPr>
          <w:spacing w:val="-2"/>
          <w:sz w:val="24"/>
        </w:rPr>
        <w:t>.</w:t>
      </w:r>
      <w:r w:rsidR="007C34EC" w:rsidRPr="00641E2D">
        <w:rPr>
          <w:sz w:val="24"/>
        </w:rPr>
        <w:tab/>
      </w:r>
    </w:p>
    <w:p w:rsidR="00641E2D" w:rsidRDefault="00641E2D">
      <w:pPr>
        <w:pStyle w:val="a3"/>
        <w:ind w:right="421"/>
        <w:rPr>
          <w:spacing w:val="80"/>
        </w:rPr>
      </w:pPr>
      <w:r>
        <w:t>Н</w:t>
      </w:r>
      <w:r w:rsidR="007C34EC">
        <w:t>е</w:t>
      </w:r>
      <w:r w:rsidR="00051C2E">
        <w:t xml:space="preserve"> </w:t>
      </w:r>
      <w:proofErr w:type="gramStart"/>
      <w:r w:rsidR="007C34EC">
        <w:t>прошедших</w:t>
      </w:r>
      <w:proofErr w:type="gramEnd"/>
      <w:r w:rsidR="007C34EC">
        <w:rPr>
          <w:spacing w:val="80"/>
        </w:rPr>
        <w:t xml:space="preserve"> </w:t>
      </w:r>
      <w:r w:rsidR="007C34EC">
        <w:t>тестирование</w:t>
      </w:r>
      <w:r>
        <w:t xml:space="preserve"> по причине отказа и иной причине</w:t>
      </w:r>
      <w:r w:rsidR="00051C2E">
        <w:t xml:space="preserve"> </w:t>
      </w:r>
      <w:r>
        <w:t>нет</w:t>
      </w:r>
      <w:r w:rsidR="00051C2E">
        <w:t>.</w:t>
      </w:r>
      <w:r w:rsidR="007C34EC">
        <w:rPr>
          <w:spacing w:val="80"/>
        </w:rPr>
        <w:t xml:space="preserve"> </w:t>
      </w:r>
    </w:p>
    <w:p w:rsidR="005300AF" w:rsidRDefault="005300AF">
      <w:pPr>
        <w:pStyle w:val="a3"/>
        <w:spacing w:before="9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08"/>
        <w:gridCol w:w="2821"/>
        <w:gridCol w:w="1916"/>
        <w:gridCol w:w="1914"/>
        <w:gridCol w:w="1916"/>
      </w:tblGrid>
      <w:tr w:rsidR="005300AF" w:rsidTr="00433D79">
        <w:trPr>
          <w:trHeight w:val="827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821" w:type="dxa"/>
          </w:tcPr>
          <w:p w:rsidR="005300AF" w:rsidRDefault="007C34E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916" w:type="dxa"/>
          </w:tcPr>
          <w:p w:rsidR="005300AF" w:rsidRDefault="007C34E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согласий</w:t>
            </w:r>
          </w:p>
        </w:tc>
        <w:tc>
          <w:tcPr>
            <w:tcW w:w="1914" w:type="dxa"/>
          </w:tcPr>
          <w:p w:rsidR="005300AF" w:rsidRDefault="007C34E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отказов</w:t>
            </w:r>
          </w:p>
        </w:tc>
        <w:tc>
          <w:tcPr>
            <w:tcW w:w="1916" w:type="dxa"/>
          </w:tcPr>
          <w:p w:rsidR="005300AF" w:rsidRDefault="007C34EC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5300AF" w:rsidRDefault="007C34EC">
            <w:pPr>
              <w:pStyle w:val="TableParagraph"/>
              <w:spacing w:line="270" w:lineRule="atLeast"/>
              <w:ind w:left="106" w:right="42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прошедших</w:t>
            </w:r>
            <w:proofErr w:type="gramEnd"/>
            <w:r>
              <w:rPr>
                <w:spacing w:val="-2"/>
                <w:sz w:val="24"/>
              </w:rPr>
              <w:t xml:space="preserve"> тестирование</w:t>
            </w:r>
          </w:p>
        </w:tc>
      </w:tr>
      <w:tr w:rsidR="005300AF" w:rsidTr="00433D79">
        <w:trPr>
          <w:trHeight w:val="278"/>
        </w:trPr>
        <w:tc>
          <w:tcPr>
            <w:tcW w:w="1008" w:type="dxa"/>
          </w:tcPr>
          <w:p w:rsidR="005300AF" w:rsidRDefault="007C34EC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14" w:type="dxa"/>
          </w:tcPr>
          <w:p w:rsidR="005300AF" w:rsidRDefault="00051C2E">
            <w:pPr>
              <w:pStyle w:val="TableParagraph"/>
              <w:spacing w:before="1" w:line="257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5300AF" w:rsidTr="00433D79">
        <w:trPr>
          <w:trHeight w:val="275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914" w:type="dxa"/>
          </w:tcPr>
          <w:p w:rsidR="005300AF" w:rsidRDefault="007C34E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5300AF" w:rsidTr="00433D79">
        <w:trPr>
          <w:trHeight w:val="275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914" w:type="dxa"/>
          </w:tcPr>
          <w:p w:rsidR="005300AF" w:rsidRDefault="007C34E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5300AF" w:rsidTr="00433D79">
        <w:trPr>
          <w:trHeight w:val="275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914" w:type="dxa"/>
          </w:tcPr>
          <w:p w:rsidR="005300AF" w:rsidRDefault="007C34E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</w:tr>
      <w:tr w:rsidR="005300AF" w:rsidTr="00433D79">
        <w:trPr>
          <w:trHeight w:val="275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914" w:type="dxa"/>
          </w:tcPr>
          <w:p w:rsidR="005300AF" w:rsidRDefault="007C34EC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</w:tr>
      <w:tr w:rsidR="005300AF" w:rsidTr="00433D79">
        <w:trPr>
          <w:trHeight w:val="275"/>
        </w:trPr>
        <w:tc>
          <w:tcPr>
            <w:tcW w:w="1008" w:type="dxa"/>
          </w:tcPr>
          <w:p w:rsidR="005300AF" w:rsidRDefault="007C34E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821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914" w:type="dxa"/>
          </w:tcPr>
          <w:p w:rsidR="005300AF" w:rsidRDefault="00051C2E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16" w:type="dxa"/>
          </w:tcPr>
          <w:p w:rsidR="005300AF" w:rsidRDefault="00051C2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</w:tr>
    </w:tbl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3"/>
        <w:gridCol w:w="1784"/>
        <w:gridCol w:w="1152"/>
        <w:gridCol w:w="2273"/>
        <w:gridCol w:w="831"/>
        <w:gridCol w:w="1258"/>
      </w:tblGrid>
      <w:tr w:rsidR="00433D79" w:rsidRPr="00E26260" w:rsidTr="00433D79">
        <w:trPr>
          <w:trHeight w:val="964"/>
        </w:trPr>
        <w:tc>
          <w:tcPr>
            <w:tcW w:w="2273" w:type="dxa"/>
            <w:vMerge w:val="restart"/>
          </w:tcPr>
          <w:p w:rsidR="00433D79" w:rsidRPr="00E26260" w:rsidRDefault="00433D79" w:rsidP="00433D79">
            <w:pPr>
              <w:pStyle w:val="TableParagraph"/>
              <w:spacing w:before="1"/>
              <w:ind w:left="0"/>
              <w:rPr>
                <w:spacing w:val="-2"/>
              </w:rPr>
            </w:pPr>
          </w:p>
          <w:p w:rsidR="00433D79" w:rsidRPr="00E26260" w:rsidRDefault="00433D79" w:rsidP="00433D79">
            <w:pPr>
              <w:pStyle w:val="TableParagraph"/>
              <w:spacing w:before="1"/>
            </w:pPr>
            <w:r w:rsidRPr="00E26260">
              <w:rPr>
                <w:spacing w:val="-2"/>
              </w:rPr>
              <w:t>Количество обучающихся, подлежащих</w:t>
            </w:r>
          </w:p>
          <w:p w:rsidR="00433D79" w:rsidRPr="00E26260" w:rsidRDefault="00433D79" w:rsidP="00433D79">
            <w:pPr>
              <w:pStyle w:val="TableParagraph"/>
              <w:spacing w:before="1"/>
            </w:pPr>
            <w:r w:rsidRPr="00E26260">
              <w:rPr>
                <w:spacing w:val="-2"/>
              </w:rPr>
              <w:t xml:space="preserve">тестированию </w:t>
            </w:r>
          </w:p>
        </w:tc>
        <w:tc>
          <w:tcPr>
            <w:tcW w:w="2936" w:type="dxa"/>
            <w:gridSpan w:val="2"/>
            <w:vMerge w:val="restart"/>
          </w:tcPr>
          <w:p w:rsidR="00433D79" w:rsidRPr="00E26260" w:rsidRDefault="00433D79" w:rsidP="00433D79">
            <w:pPr>
              <w:pStyle w:val="TableParagraph"/>
              <w:spacing w:before="1"/>
              <w:ind w:left="0"/>
              <w:rPr>
                <w:spacing w:val="-2"/>
              </w:rPr>
            </w:pPr>
          </w:p>
          <w:p w:rsidR="00433D79" w:rsidRPr="00E26260" w:rsidRDefault="00433D79" w:rsidP="00433D79">
            <w:pPr>
              <w:pStyle w:val="TableParagraph"/>
              <w:spacing w:before="1"/>
            </w:pPr>
            <w:r w:rsidRPr="00E26260">
              <w:rPr>
                <w:spacing w:val="-2"/>
              </w:rPr>
              <w:t>Количество участников</w:t>
            </w:r>
          </w:p>
          <w:p w:rsidR="00433D79" w:rsidRPr="00E26260" w:rsidRDefault="00433D79" w:rsidP="00433D79">
            <w:pPr>
              <w:pStyle w:val="TableParagraph"/>
              <w:ind w:left="0"/>
            </w:pPr>
            <w:r w:rsidRPr="00E26260">
              <w:rPr>
                <w:spacing w:val="-2"/>
              </w:rPr>
              <w:t>тестирования</w:t>
            </w:r>
          </w:p>
        </w:tc>
        <w:tc>
          <w:tcPr>
            <w:tcW w:w="2273" w:type="dxa"/>
            <w:vMerge w:val="restart"/>
          </w:tcPr>
          <w:p w:rsidR="00433D79" w:rsidRPr="00E26260" w:rsidRDefault="00433D79" w:rsidP="00433D79">
            <w:pPr>
              <w:pStyle w:val="TableParagraph"/>
              <w:spacing w:before="1"/>
              <w:ind w:left="0" w:right="305"/>
            </w:pPr>
          </w:p>
          <w:p w:rsidR="00433D79" w:rsidRPr="00E26260" w:rsidRDefault="00433D79" w:rsidP="00433D79">
            <w:pPr>
              <w:pStyle w:val="TableParagraph"/>
              <w:spacing w:before="1"/>
              <w:ind w:right="305"/>
            </w:pPr>
            <w:r w:rsidRPr="00E26260">
              <w:t>Дата</w:t>
            </w:r>
            <w:r w:rsidRPr="00E26260">
              <w:rPr>
                <w:spacing w:val="-15"/>
              </w:rPr>
              <w:t xml:space="preserve"> </w:t>
            </w:r>
            <w:r w:rsidRPr="00E26260">
              <w:t xml:space="preserve">проведения </w:t>
            </w:r>
            <w:r w:rsidRPr="00E26260">
              <w:rPr>
                <w:spacing w:val="-2"/>
              </w:rPr>
              <w:t>тестирования</w:t>
            </w:r>
          </w:p>
        </w:tc>
        <w:tc>
          <w:tcPr>
            <w:tcW w:w="2089" w:type="dxa"/>
            <w:gridSpan w:val="2"/>
            <w:tcBorders>
              <w:bottom w:val="single" w:sz="4" w:space="0" w:color="auto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left="0"/>
            </w:pPr>
          </w:p>
          <w:p w:rsidR="00433D79" w:rsidRPr="00E26260" w:rsidRDefault="00433D79" w:rsidP="00433D79">
            <w:pPr>
              <w:pStyle w:val="TableParagraph"/>
              <w:spacing w:before="1"/>
              <w:ind w:left="105"/>
            </w:pPr>
            <w:r w:rsidRPr="00E26260">
              <w:t>Сведения</w:t>
            </w:r>
            <w:r w:rsidRPr="00E26260">
              <w:rPr>
                <w:spacing w:val="-5"/>
              </w:rPr>
              <w:t xml:space="preserve"> </w:t>
            </w:r>
            <w:r w:rsidRPr="00E26260">
              <w:rPr>
                <w:spacing w:val="-10"/>
              </w:rPr>
              <w:t>о</w:t>
            </w:r>
          </w:p>
          <w:p w:rsidR="00433D79" w:rsidRPr="00E26260" w:rsidRDefault="00433D79" w:rsidP="00433D79">
            <w:pPr>
              <w:pStyle w:val="TableParagraph"/>
              <w:ind w:left="105"/>
            </w:pPr>
            <w:r w:rsidRPr="00E26260">
              <w:t>«группе</w:t>
            </w:r>
            <w:r w:rsidRPr="00E26260">
              <w:rPr>
                <w:spacing w:val="-4"/>
              </w:rPr>
              <w:t xml:space="preserve"> </w:t>
            </w:r>
            <w:r w:rsidRPr="00E26260">
              <w:rPr>
                <w:spacing w:val="-2"/>
              </w:rPr>
              <w:t>риска»</w:t>
            </w:r>
          </w:p>
        </w:tc>
      </w:tr>
      <w:tr w:rsidR="00433D79" w:rsidRPr="00E26260" w:rsidTr="00433D79">
        <w:trPr>
          <w:trHeight w:val="254"/>
        </w:trPr>
        <w:tc>
          <w:tcPr>
            <w:tcW w:w="2273" w:type="dxa"/>
            <w:vMerge/>
          </w:tcPr>
          <w:p w:rsidR="00433D79" w:rsidRPr="00E26260" w:rsidRDefault="00433D79" w:rsidP="00433D79">
            <w:pPr>
              <w:pStyle w:val="TableParagraph"/>
              <w:spacing w:before="1"/>
              <w:ind w:left="0"/>
              <w:rPr>
                <w:spacing w:val="-2"/>
              </w:rPr>
            </w:pPr>
          </w:p>
        </w:tc>
        <w:tc>
          <w:tcPr>
            <w:tcW w:w="2936" w:type="dxa"/>
            <w:gridSpan w:val="2"/>
            <w:vMerge/>
          </w:tcPr>
          <w:p w:rsidR="00433D79" w:rsidRPr="00E26260" w:rsidRDefault="00433D79" w:rsidP="00433D79">
            <w:pPr>
              <w:pStyle w:val="TableParagraph"/>
              <w:spacing w:before="1"/>
              <w:ind w:left="0"/>
              <w:rPr>
                <w:spacing w:val="-2"/>
              </w:rPr>
            </w:pPr>
          </w:p>
        </w:tc>
        <w:tc>
          <w:tcPr>
            <w:tcW w:w="2273" w:type="dxa"/>
            <w:vMerge/>
          </w:tcPr>
          <w:p w:rsidR="00433D79" w:rsidRPr="00E26260" w:rsidRDefault="00433D79" w:rsidP="00433D79">
            <w:pPr>
              <w:pStyle w:val="TableParagraph"/>
              <w:spacing w:before="1"/>
              <w:ind w:left="0" w:right="305"/>
            </w:pPr>
          </w:p>
        </w:tc>
        <w:tc>
          <w:tcPr>
            <w:tcW w:w="83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left="0"/>
            </w:pPr>
            <w:r>
              <w:t>чел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left="0"/>
            </w:pPr>
            <w:r>
              <w:t>%</w:t>
            </w:r>
          </w:p>
        </w:tc>
      </w:tr>
      <w:tr w:rsidR="00433D79" w:rsidRPr="00E26260" w:rsidTr="00433D79">
        <w:trPr>
          <w:trHeight w:val="324"/>
        </w:trPr>
        <w:tc>
          <w:tcPr>
            <w:tcW w:w="2273" w:type="dxa"/>
            <w:vMerge/>
            <w:tcBorders>
              <w:bottom w:val="single" w:sz="4" w:space="0" w:color="000000"/>
            </w:tcBorders>
          </w:tcPr>
          <w:p w:rsidR="00433D79" w:rsidRPr="00E26260" w:rsidRDefault="00433D79" w:rsidP="00433D79">
            <w:pPr>
              <w:pStyle w:val="TableParagraph"/>
              <w:spacing w:before="1"/>
              <w:rPr>
                <w:spacing w:val="-2"/>
              </w:rPr>
            </w:pPr>
          </w:p>
        </w:tc>
        <w:tc>
          <w:tcPr>
            <w:tcW w:w="1784" w:type="dxa"/>
            <w:tcBorders>
              <w:bottom w:val="single" w:sz="4" w:space="0" w:color="000000"/>
            </w:tcBorders>
          </w:tcPr>
          <w:p w:rsidR="00433D79" w:rsidRPr="00E26260" w:rsidRDefault="00433D79" w:rsidP="00433D79">
            <w:pPr>
              <w:pStyle w:val="TableParagraph"/>
              <w:spacing w:line="275" w:lineRule="exact"/>
              <w:rPr>
                <w:spacing w:val="-2"/>
              </w:rPr>
            </w:pPr>
            <w:r w:rsidRPr="00E26260">
              <w:t>Классы</w:t>
            </w:r>
            <w:r w:rsidRPr="00E26260">
              <w:rPr>
                <w:spacing w:val="-5"/>
              </w:rPr>
              <w:t xml:space="preserve"> </w:t>
            </w:r>
          </w:p>
        </w:tc>
        <w:tc>
          <w:tcPr>
            <w:tcW w:w="1152" w:type="dxa"/>
            <w:tcBorders>
              <w:bottom w:val="single" w:sz="4" w:space="0" w:color="000000"/>
            </w:tcBorders>
          </w:tcPr>
          <w:p w:rsidR="00433D79" w:rsidRPr="00E26260" w:rsidRDefault="00433D79" w:rsidP="00433D79">
            <w:pPr>
              <w:pStyle w:val="TableParagraph"/>
              <w:spacing w:line="275" w:lineRule="exact"/>
            </w:pPr>
            <w:r w:rsidRPr="00E26260">
              <w:rPr>
                <w:spacing w:val="-4"/>
              </w:rPr>
              <w:t>чел.</w:t>
            </w:r>
          </w:p>
        </w:tc>
        <w:tc>
          <w:tcPr>
            <w:tcW w:w="2273" w:type="dxa"/>
            <w:vMerge/>
            <w:tcBorders>
              <w:bottom w:val="single" w:sz="4" w:space="0" w:color="000000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right="305"/>
            </w:pPr>
          </w:p>
        </w:tc>
        <w:tc>
          <w:tcPr>
            <w:tcW w:w="831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left="105"/>
            </w:pPr>
          </w:p>
        </w:tc>
        <w:tc>
          <w:tcPr>
            <w:tcW w:w="1258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433D79" w:rsidRPr="00E26260" w:rsidRDefault="00433D79" w:rsidP="00433D79">
            <w:pPr>
              <w:pStyle w:val="TableParagraph"/>
              <w:spacing w:before="1"/>
              <w:ind w:left="105"/>
            </w:pPr>
          </w:p>
        </w:tc>
      </w:tr>
      <w:tr w:rsidR="00433D79" w:rsidRPr="00E26260" w:rsidTr="00433D79">
        <w:trPr>
          <w:trHeight w:val="285"/>
        </w:trPr>
        <w:tc>
          <w:tcPr>
            <w:tcW w:w="2273" w:type="dxa"/>
            <w:vMerge w:val="restart"/>
          </w:tcPr>
          <w:p w:rsidR="00433D79" w:rsidRPr="00E26260" w:rsidRDefault="00433D79" w:rsidP="00433D79">
            <w:pPr>
              <w:pStyle w:val="TableParagraph"/>
              <w:spacing w:line="275" w:lineRule="exact"/>
            </w:pPr>
            <w:r w:rsidRPr="00E26260">
              <w:rPr>
                <w:spacing w:val="-5"/>
              </w:rPr>
              <w:t>61</w:t>
            </w:r>
          </w:p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7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11</w:t>
            </w:r>
          </w:p>
        </w:tc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2"/>
              </w:rPr>
              <w:t>16,17.09.2025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line="265" w:lineRule="exact"/>
              <w:ind w:left="105"/>
            </w:pPr>
            <w:r w:rsidRPr="00E26260">
              <w:rPr>
                <w:spacing w:val="-10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line="265" w:lineRule="exact"/>
              <w:ind w:left="108"/>
            </w:pPr>
            <w:r w:rsidRPr="00E26260">
              <w:rPr>
                <w:spacing w:val="-4"/>
              </w:rPr>
              <w:t>0</w:t>
            </w:r>
          </w:p>
        </w:tc>
      </w:tr>
      <w:tr w:rsidR="00433D79" w:rsidRPr="00E26260" w:rsidTr="00433D79">
        <w:trPr>
          <w:trHeight w:val="282"/>
        </w:trPr>
        <w:tc>
          <w:tcPr>
            <w:tcW w:w="2273" w:type="dxa"/>
            <w:vMerge/>
            <w:tcBorders>
              <w:top w:val="nil"/>
            </w:tcBorders>
          </w:tcPr>
          <w:p w:rsidR="00433D79" w:rsidRPr="00E26260" w:rsidRDefault="00433D79" w:rsidP="00433D79"/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line="263" w:lineRule="exact"/>
            </w:pPr>
            <w:r w:rsidRPr="00E26260">
              <w:rPr>
                <w:spacing w:val="-5"/>
              </w:rPr>
              <w:t>8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line="263" w:lineRule="exact"/>
            </w:pPr>
            <w:r w:rsidRPr="00E26260">
              <w:rPr>
                <w:spacing w:val="-5"/>
              </w:rPr>
              <w:t>22</w:t>
            </w:r>
          </w:p>
        </w:tc>
        <w:tc>
          <w:tcPr>
            <w:tcW w:w="2273" w:type="dxa"/>
          </w:tcPr>
          <w:p w:rsidR="00433D79" w:rsidRPr="00E26260" w:rsidRDefault="00225017" w:rsidP="00433D79">
            <w:pPr>
              <w:pStyle w:val="TableParagraph"/>
              <w:spacing w:line="263" w:lineRule="exact"/>
            </w:pPr>
            <w:r>
              <w:rPr>
                <w:spacing w:val="-2"/>
              </w:rPr>
              <w:t>19,22</w:t>
            </w:r>
            <w:r w:rsidR="00433D79" w:rsidRPr="00E26260">
              <w:rPr>
                <w:spacing w:val="-2"/>
              </w:rPr>
              <w:t>.09.2025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line="263" w:lineRule="exact"/>
              <w:ind w:left="105"/>
            </w:pPr>
            <w:r w:rsidRPr="00E26260">
              <w:rPr>
                <w:spacing w:val="-10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line="263" w:lineRule="exact"/>
              <w:ind w:left="108"/>
            </w:pPr>
            <w:r w:rsidRPr="00E26260">
              <w:rPr>
                <w:spacing w:val="-10"/>
              </w:rPr>
              <w:t>0</w:t>
            </w:r>
          </w:p>
        </w:tc>
      </w:tr>
      <w:tr w:rsidR="00433D79" w:rsidRPr="00E26260" w:rsidTr="00433D79">
        <w:trPr>
          <w:trHeight w:val="285"/>
        </w:trPr>
        <w:tc>
          <w:tcPr>
            <w:tcW w:w="2273" w:type="dxa"/>
            <w:vMerge/>
            <w:tcBorders>
              <w:top w:val="nil"/>
            </w:tcBorders>
          </w:tcPr>
          <w:p w:rsidR="00433D79" w:rsidRPr="00E26260" w:rsidRDefault="00433D79" w:rsidP="00433D79"/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before="1" w:line="264" w:lineRule="exact"/>
            </w:pPr>
            <w:r w:rsidRPr="00E26260">
              <w:rPr>
                <w:spacing w:val="-5"/>
              </w:rPr>
              <w:t>9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before="1" w:line="264" w:lineRule="exact"/>
            </w:pPr>
            <w:r w:rsidRPr="00E26260">
              <w:rPr>
                <w:spacing w:val="-5"/>
              </w:rPr>
              <w:t>17</w:t>
            </w:r>
          </w:p>
        </w:tc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before="1" w:line="264" w:lineRule="exact"/>
            </w:pPr>
            <w:r w:rsidRPr="00E26260">
              <w:rPr>
                <w:spacing w:val="-2"/>
              </w:rPr>
              <w:t>22.09.2025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before="1" w:line="264" w:lineRule="exact"/>
              <w:ind w:left="105"/>
            </w:pPr>
            <w:r w:rsidRPr="00E26260">
              <w:rPr>
                <w:spacing w:val="-10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before="1" w:line="264" w:lineRule="exact"/>
              <w:ind w:left="108"/>
            </w:pPr>
            <w:r w:rsidRPr="00E26260">
              <w:rPr>
                <w:spacing w:val="-10"/>
              </w:rPr>
              <w:t>0</w:t>
            </w:r>
          </w:p>
        </w:tc>
      </w:tr>
      <w:tr w:rsidR="00433D79" w:rsidRPr="00E26260" w:rsidTr="00433D79">
        <w:trPr>
          <w:trHeight w:val="285"/>
        </w:trPr>
        <w:tc>
          <w:tcPr>
            <w:tcW w:w="2273" w:type="dxa"/>
            <w:vMerge/>
            <w:tcBorders>
              <w:top w:val="nil"/>
            </w:tcBorders>
          </w:tcPr>
          <w:p w:rsidR="00433D79" w:rsidRPr="00E26260" w:rsidRDefault="00433D79" w:rsidP="00433D79"/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10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5</w:t>
            </w:r>
          </w:p>
        </w:tc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2"/>
              </w:rPr>
              <w:t>19.09.2025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line="265" w:lineRule="exact"/>
              <w:ind w:left="105"/>
            </w:pPr>
            <w:r w:rsidRPr="00E26260">
              <w:rPr>
                <w:spacing w:val="-10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2"/>
              </w:rPr>
              <w:t>0</w:t>
            </w:r>
          </w:p>
        </w:tc>
      </w:tr>
      <w:tr w:rsidR="00433D79" w:rsidRPr="00E26260" w:rsidTr="00433D79">
        <w:trPr>
          <w:trHeight w:val="285"/>
        </w:trPr>
        <w:tc>
          <w:tcPr>
            <w:tcW w:w="2273" w:type="dxa"/>
          </w:tcPr>
          <w:p w:rsidR="00433D79" w:rsidRDefault="00433D79" w:rsidP="00433D79">
            <w:pPr>
              <w:pStyle w:val="TableParagraph"/>
              <w:ind w:left="0"/>
            </w:pPr>
          </w:p>
          <w:p w:rsidR="00433D79" w:rsidRPr="00E26260" w:rsidRDefault="00433D79" w:rsidP="00433D79"/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11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5"/>
              </w:rPr>
              <w:t>6</w:t>
            </w:r>
          </w:p>
        </w:tc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line="265" w:lineRule="exact"/>
            </w:pPr>
            <w:r w:rsidRPr="00E26260">
              <w:rPr>
                <w:spacing w:val="-2"/>
              </w:rPr>
              <w:t>24.09.2025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line="265" w:lineRule="exact"/>
              <w:ind w:left="105"/>
            </w:pPr>
            <w:r w:rsidRPr="00E26260">
              <w:rPr>
                <w:spacing w:val="-10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line="265" w:lineRule="exact"/>
              <w:ind w:left="108"/>
            </w:pPr>
            <w:r w:rsidRPr="00E26260">
              <w:rPr>
                <w:spacing w:val="-4"/>
              </w:rPr>
              <w:t>0</w:t>
            </w:r>
          </w:p>
        </w:tc>
      </w:tr>
      <w:tr w:rsidR="00433D79" w:rsidRPr="00E26260" w:rsidTr="00433D79">
        <w:trPr>
          <w:trHeight w:val="552"/>
        </w:trPr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line="275" w:lineRule="exact"/>
              <w:ind w:left="0"/>
            </w:pPr>
            <w:r w:rsidRPr="00E26260">
              <w:rPr>
                <w:spacing w:val="-5"/>
              </w:rPr>
              <w:t>61</w:t>
            </w:r>
          </w:p>
        </w:tc>
        <w:tc>
          <w:tcPr>
            <w:tcW w:w="1784" w:type="dxa"/>
          </w:tcPr>
          <w:p w:rsidR="00433D79" w:rsidRPr="00E26260" w:rsidRDefault="00433D79" w:rsidP="00433D79">
            <w:pPr>
              <w:pStyle w:val="TableParagraph"/>
              <w:spacing w:line="275" w:lineRule="exact"/>
            </w:pPr>
            <w:r w:rsidRPr="00E26260">
              <w:rPr>
                <w:spacing w:val="-2"/>
              </w:rPr>
              <w:t>Итого</w:t>
            </w:r>
          </w:p>
          <w:p w:rsidR="00433D79" w:rsidRPr="00E26260" w:rsidRDefault="00433D79" w:rsidP="00433D79">
            <w:pPr>
              <w:pStyle w:val="TableParagraph"/>
              <w:spacing w:line="257" w:lineRule="exact"/>
            </w:pPr>
            <w:r w:rsidRPr="00E26260">
              <w:rPr>
                <w:spacing w:val="-2"/>
              </w:rPr>
              <w:t>участников:</w:t>
            </w:r>
          </w:p>
        </w:tc>
        <w:tc>
          <w:tcPr>
            <w:tcW w:w="1152" w:type="dxa"/>
          </w:tcPr>
          <w:p w:rsidR="00433D79" w:rsidRPr="00E26260" w:rsidRDefault="00433D79" w:rsidP="00433D79">
            <w:pPr>
              <w:pStyle w:val="TableParagraph"/>
              <w:spacing w:line="275" w:lineRule="exact"/>
            </w:pPr>
            <w:r w:rsidRPr="00E26260">
              <w:rPr>
                <w:spacing w:val="-5"/>
              </w:rPr>
              <w:t>61</w:t>
            </w:r>
          </w:p>
        </w:tc>
        <w:tc>
          <w:tcPr>
            <w:tcW w:w="2273" w:type="dxa"/>
          </w:tcPr>
          <w:p w:rsidR="00433D79" w:rsidRPr="00E26260" w:rsidRDefault="00433D79" w:rsidP="00433D79">
            <w:pPr>
              <w:pStyle w:val="TableParagraph"/>
              <w:spacing w:line="276" w:lineRule="exact"/>
              <w:ind w:right="558"/>
            </w:pPr>
            <w:r w:rsidRPr="00E26260">
              <w:t>Итого</w:t>
            </w:r>
            <w:r w:rsidRPr="00E26260">
              <w:rPr>
                <w:spacing w:val="-15"/>
              </w:rPr>
              <w:t xml:space="preserve"> </w:t>
            </w:r>
            <w:r w:rsidRPr="00E26260">
              <w:t xml:space="preserve">«группа </w:t>
            </w:r>
            <w:r w:rsidRPr="00E26260">
              <w:rPr>
                <w:spacing w:val="-2"/>
              </w:rPr>
              <w:t>риска»:</w:t>
            </w:r>
          </w:p>
        </w:tc>
        <w:tc>
          <w:tcPr>
            <w:tcW w:w="831" w:type="dxa"/>
          </w:tcPr>
          <w:p w:rsidR="00433D79" w:rsidRPr="00E26260" w:rsidRDefault="00433D79" w:rsidP="00433D79">
            <w:pPr>
              <w:pStyle w:val="TableParagraph"/>
              <w:spacing w:line="275" w:lineRule="exact"/>
              <w:ind w:left="105"/>
            </w:pPr>
            <w:r w:rsidRPr="00E26260">
              <w:rPr>
                <w:spacing w:val="-5"/>
              </w:rPr>
              <w:t>0</w:t>
            </w:r>
          </w:p>
        </w:tc>
        <w:tc>
          <w:tcPr>
            <w:tcW w:w="1258" w:type="dxa"/>
          </w:tcPr>
          <w:p w:rsidR="00433D79" w:rsidRPr="00E26260" w:rsidRDefault="00433D79" w:rsidP="00433D79">
            <w:pPr>
              <w:pStyle w:val="TableParagraph"/>
              <w:spacing w:line="275" w:lineRule="exact"/>
              <w:ind w:left="108"/>
            </w:pPr>
            <w:r w:rsidRPr="00E26260">
              <w:rPr>
                <w:spacing w:val="-4"/>
              </w:rPr>
              <w:t>0</w:t>
            </w:r>
          </w:p>
        </w:tc>
      </w:tr>
    </w:tbl>
    <w:p w:rsidR="00E26260" w:rsidRDefault="00E26260" w:rsidP="00E26260">
      <w:pPr>
        <w:pStyle w:val="TableParagraph"/>
        <w:spacing w:line="265" w:lineRule="exact"/>
        <w:ind w:left="0"/>
        <w:rPr>
          <w:sz w:val="24"/>
        </w:rPr>
      </w:pPr>
    </w:p>
    <w:p w:rsidR="00E26260" w:rsidRDefault="00E26260">
      <w:pPr>
        <w:pStyle w:val="TableParagraph"/>
        <w:spacing w:line="265" w:lineRule="exact"/>
        <w:rPr>
          <w:sz w:val="24"/>
        </w:rPr>
      </w:pPr>
    </w:p>
    <w:p w:rsidR="00985968" w:rsidRDefault="00985968" w:rsidP="00433D79">
      <w:pPr>
        <w:pStyle w:val="TableParagraph"/>
        <w:spacing w:line="265" w:lineRule="exact"/>
        <w:ind w:left="0"/>
        <w:rPr>
          <w:sz w:val="24"/>
        </w:rPr>
      </w:pPr>
    </w:p>
    <w:p w:rsidR="00985968" w:rsidRDefault="00985968">
      <w:pPr>
        <w:pStyle w:val="TableParagraph"/>
        <w:spacing w:line="265" w:lineRule="exact"/>
        <w:rPr>
          <w:sz w:val="24"/>
        </w:rPr>
      </w:pPr>
    </w:p>
    <w:p w:rsidR="00985968" w:rsidRDefault="00985968">
      <w:pPr>
        <w:pStyle w:val="TableParagraph"/>
        <w:spacing w:line="265" w:lineRule="exact"/>
        <w:rPr>
          <w:sz w:val="24"/>
        </w:rPr>
      </w:pPr>
    </w:p>
    <w:p w:rsidR="00985968" w:rsidRDefault="00985968" w:rsidP="00E26260">
      <w:pPr>
        <w:pStyle w:val="TableParagraph"/>
        <w:spacing w:line="265" w:lineRule="exact"/>
        <w:ind w:left="0"/>
        <w:rPr>
          <w:sz w:val="24"/>
        </w:rPr>
        <w:sectPr w:rsidR="00985968">
          <w:type w:val="continuous"/>
          <w:pgSz w:w="11910" w:h="16840"/>
          <w:pgMar w:top="340" w:right="425" w:bottom="1930" w:left="1133" w:header="720" w:footer="720" w:gutter="0"/>
          <w:cols w:space="720"/>
        </w:sectPr>
      </w:pPr>
    </w:p>
    <w:p w:rsidR="005300AF" w:rsidRDefault="005300AF">
      <w:pPr>
        <w:pStyle w:val="a3"/>
        <w:ind w:left="0"/>
        <w:jc w:val="left"/>
      </w:pPr>
    </w:p>
    <w:p w:rsidR="00985968" w:rsidRDefault="00985968">
      <w:pPr>
        <w:pStyle w:val="a3"/>
        <w:ind w:left="0"/>
        <w:jc w:val="left"/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9"/>
        <w:gridCol w:w="1095"/>
        <w:gridCol w:w="828"/>
        <w:gridCol w:w="910"/>
        <w:gridCol w:w="826"/>
        <w:gridCol w:w="910"/>
        <w:gridCol w:w="1143"/>
        <w:gridCol w:w="1240"/>
        <w:gridCol w:w="1285"/>
      </w:tblGrid>
      <w:tr w:rsidR="00985968" w:rsidRPr="0042079C" w:rsidTr="00DA76C9">
        <w:trPr>
          <w:trHeight w:val="554"/>
        </w:trPr>
        <w:tc>
          <w:tcPr>
            <w:tcW w:w="1339" w:type="dxa"/>
            <w:vMerge w:val="restart"/>
          </w:tcPr>
          <w:p w:rsidR="00985968" w:rsidRPr="0042079C" w:rsidRDefault="00985968" w:rsidP="00DA76C9">
            <w:pPr>
              <w:pStyle w:val="TableParagraph"/>
              <w:spacing w:before="1"/>
              <w:ind w:right="184"/>
            </w:pPr>
            <w:proofErr w:type="spellStart"/>
            <w:proofErr w:type="gramStart"/>
            <w:r w:rsidRPr="0042079C">
              <w:rPr>
                <w:spacing w:val="-2"/>
              </w:rPr>
              <w:lastRenderedPageBreak/>
              <w:t>Количест</w:t>
            </w:r>
            <w:proofErr w:type="spellEnd"/>
            <w:r w:rsidRPr="0042079C">
              <w:rPr>
                <w:spacing w:val="-2"/>
              </w:rPr>
              <w:t xml:space="preserve"> </w:t>
            </w:r>
            <w:r w:rsidRPr="0042079C">
              <w:rPr>
                <w:spacing w:val="-6"/>
              </w:rPr>
              <w:t>во</w:t>
            </w:r>
            <w:proofErr w:type="gramEnd"/>
          </w:p>
          <w:p w:rsidR="00985968" w:rsidRPr="0042079C" w:rsidRDefault="00985968" w:rsidP="00DA76C9">
            <w:pPr>
              <w:pStyle w:val="TableParagraph"/>
              <w:ind w:right="191"/>
            </w:pPr>
            <w:proofErr w:type="spellStart"/>
            <w:proofErr w:type="gramStart"/>
            <w:r w:rsidRPr="0042079C">
              <w:rPr>
                <w:spacing w:val="-2"/>
              </w:rPr>
              <w:t>обучающ</w:t>
            </w:r>
            <w:proofErr w:type="spellEnd"/>
            <w:r w:rsidRPr="0042079C">
              <w:rPr>
                <w:spacing w:val="-2"/>
              </w:rPr>
              <w:t xml:space="preserve"> </w:t>
            </w:r>
            <w:proofErr w:type="spellStart"/>
            <w:r w:rsidRPr="0042079C">
              <w:rPr>
                <w:spacing w:val="-4"/>
              </w:rPr>
              <w:t>ихся</w:t>
            </w:r>
            <w:proofErr w:type="spellEnd"/>
            <w:proofErr w:type="gramEnd"/>
            <w:r w:rsidRPr="0042079C">
              <w:rPr>
                <w:spacing w:val="-4"/>
              </w:rPr>
              <w:t xml:space="preserve">, </w:t>
            </w:r>
            <w:proofErr w:type="spellStart"/>
            <w:r w:rsidRPr="0042079C">
              <w:rPr>
                <w:spacing w:val="-2"/>
              </w:rPr>
              <w:t>прошедш</w:t>
            </w:r>
            <w:proofErr w:type="spellEnd"/>
            <w:r w:rsidRPr="0042079C">
              <w:rPr>
                <w:spacing w:val="-2"/>
              </w:rPr>
              <w:t xml:space="preserve"> </w:t>
            </w:r>
            <w:r w:rsidRPr="0042079C">
              <w:t>их СПТ</w:t>
            </w:r>
          </w:p>
        </w:tc>
        <w:tc>
          <w:tcPr>
            <w:tcW w:w="1095" w:type="dxa"/>
            <w:vMerge w:val="restart"/>
          </w:tcPr>
          <w:p w:rsidR="00985968" w:rsidRPr="0042079C" w:rsidRDefault="00985968" w:rsidP="00DA76C9">
            <w:pPr>
              <w:pStyle w:val="TableParagraph"/>
              <w:spacing w:before="1"/>
              <w:ind w:left="105" w:right="166"/>
            </w:pPr>
            <w:proofErr w:type="spellStart"/>
            <w:proofErr w:type="gramStart"/>
            <w:r w:rsidRPr="0042079C">
              <w:rPr>
                <w:spacing w:val="-2"/>
              </w:rPr>
              <w:t>Коррек</w:t>
            </w:r>
            <w:proofErr w:type="spellEnd"/>
            <w:r w:rsidRPr="0042079C">
              <w:rPr>
                <w:spacing w:val="-2"/>
              </w:rPr>
              <w:t xml:space="preserve"> </w:t>
            </w:r>
            <w:proofErr w:type="spellStart"/>
            <w:r w:rsidRPr="0042079C">
              <w:t>ций</w:t>
            </w:r>
            <w:proofErr w:type="spellEnd"/>
            <w:proofErr w:type="gramEnd"/>
            <w:r w:rsidRPr="0042079C">
              <w:t xml:space="preserve"> по </w:t>
            </w:r>
            <w:r w:rsidRPr="0042079C">
              <w:rPr>
                <w:spacing w:val="-2"/>
              </w:rPr>
              <w:t xml:space="preserve">шкале </w:t>
            </w:r>
            <w:r w:rsidRPr="0042079C">
              <w:rPr>
                <w:spacing w:val="-4"/>
              </w:rPr>
              <w:t>лжи</w:t>
            </w:r>
          </w:p>
        </w:tc>
        <w:tc>
          <w:tcPr>
            <w:tcW w:w="1738" w:type="dxa"/>
            <w:gridSpan w:val="2"/>
          </w:tcPr>
          <w:p w:rsidR="00985968" w:rsidRPr="0042079C" w:rsidRDefault="00985968" w:rsidP="00DA76C9">
            <w:pPr>
              <w:pStyle w:val="TableParagraph"/>
              <w:spacing w:before="1"/>
            </w:pPr>
            <w:r w:rsidRPr="0042079C">
              <w:rPr>
                <w:spacing w:val="-2"/>
              </w:rPr>
              <w:t>Степень</w:t>
            </w:r>
          </w:p>
          <w:p w:rsidR="00985968" w:rsidRPr="0042079C" w:rsidRDefault="00985968" w:rsidP="00DA76C9">
            <w:pPr>
              <w:pStyle w:val="TableParagraph"/>
              <w:spacing w:line="257" w:lineRule="exact"/>
            </w:pPr>
            <w:r w:rsidRPr="0042079C">
              <w:rPr>
                <w:spacing w:val="-2"/>
              </w:rPr>
              <w:t>уязвимости</w:t>
            </w:r>
          </w:p>
        </w:tc>
        <w:tc>
          <w:tcPr>
            <w:tcW w:w="5404" w:type="dxa"/>
            <w:gridSpan w:val="5"/>
          </w:tcPr>
          <w:p w:rsidR="00985968" w:rsidRPr="0042079C" w:rsidRDefault="00985968" w:rsidP="00DA76C9">
            <w:pPr>
              <w:pStyle w:val="TableParagraph"/>
              <w:spacing w:before="1"/>
            </w:pPr>
            <w:r w:rsidRPr="0042079C">
              <w:rPr>
                <w:spacing w:val="-4"/>
              </w:rPr>
              <w:t>Риск</w:t>
            </w:r>
          </w:p>
        </w:tc>
      </w:tr>
      <w:tr w:rsidR="00985968" w:rsidRPr="0042079C" w:rsidTr="00DA76C9">
        <w:trPr>
          <w:trHeight w:val="1380"/>
        </w:trPr>
        <w:tc>
          <w:tcPr>
            <w:tcW w:w="1339" w:type="dxa"/>
            <w:vMerge/>
            <w:tcBorders>
              <w:top w:val="nil"/>
            </w:tcBorders>
          </w:tcPr>
          <w:p w:rsidR="00985968" w:rsidRPr="0042079C" w:rsidRDefault="00985968" w:rsidP="00DA76C9"/>
        </w:tc>
        <w:tc>
          <w:tcPr>
            <w:tcW w:w="1095" w:type="dxa"/>
            <w:vMerge/>
            <w:tcBorders>
              <w:top w:val="nil"/>
            </w:tcBorders>
          </w:tcPr>
          <w:p w:rsidR="00985968" w:rsidRPr="0042079C" w:rsidRDefault="00985968" w:rsidP="00DA76C9"/>
        </w:tc>
        <w:tc>
          <w:tcPr>
            <w:tcW w:w="828" w:type="dxa"/>
          </w:tcPr>
          <w:p w:rsidR="00985968" w:rsidRPr="0042079C" w:rsidRDefault="00985968" w:rsidP="00DA76C9">
            <w:pPr>
              <w:pStyle w:val="TableParagraph"/>
            </w:pPr>
            <w:proofErr w:type="spellStart"/>
            <w:proofErr w:type="gramStart"/>
            <w:r w:rsidRPr="0042079C">
              <w:rPr>
                <w:spacing w:val="-4"/>
              </w:rPr>
              <w:t>Низк</w:t>
            </w:r>
            <w:proofErr w:type="spellEnd"/>
            <w:r w:rsidRPr="0042079C">
              <w:rPr>
                <w:spacing w:val="-4"/>
              </w:rPr>
              <w:t xml:space="preserve"> </w:t>
            </w:r>
            <w:proofErr w:type="spellStart"/>
            <w:r w:rsidRPr="0042079C">
              <w:rPr>
                <w:spacing w:val="-6"/>
              </w:rPr>
              <w:t>ая</w:t>
            </w:r>
            <w:proofErr w:type="spellEnd"/>
            <w:proofErr w:type="gramEnd"/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ind w:left="105" w:right="217"/>
            </w:pPr>
            <w:proofErr w:type="spellStart"/>
            <w:proofErr w:type="gramStart"/>
            <w:r w:rsidRPr="0042079C">
              <w:rPr>
                <w:spacing w:val="-4"/>
              </w:rPr>
              <w:t>Высо</w:t>
            </w:r>
            <w:proofErr w:type="spellEnd"/>
            <w:r w:rsidRPr="0042079C">
              <w:rPr>
                <w:spacing w:val="-4"/>
              </w:rPr>
              <w:t xml:space="preserve"> </w:t>
            </w:r>
            <w:proofErr w:type="spellStart"/>
            <w:r w:rsidRPr="0042079C">
              <w:rPr>
                <w:spacing w:val="-4"/>
              </w:rPr>
              <w:t>кая</w:t>
            </w:r>
            <w:proofErr w:type="spellEnd"/>
            <w:proofErr w:type="gramEnd"/>
          </w:p>
        </w:tc>
        <w:tc>
          <w:tcPr>
            <w:tcW w:w="826" w:type="dxa"/>
          </w:tcPr>
          <w:p w:rsidR="00985968" w:rsidRPr="0042079C" w:rsidRDefault="00985968" w:rsidP="00DA76C9">
            <w:pPr>
              <w:pStyle w:val="TableParagraph"/>
            </w:pPr>
            <w:r w:rsidRPr="0042079C">
              <w:rPr>
                <w:spacing w:val="-4"/>
              </w:rPr>
              <w:t>Низк</w:t>
            </w:r>
            <w:r w:rsidRPr="0042079C">
              <w:rPr>
                <w:spacing w:val="-6"/>
              </w:rPr>
              <w:t>ая</w:t>
            </w:r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ind w:right="215"/>
            </w:pPr>
            <w:proofErr w:type="spellStart"/>
            <w:proofErr w:type="gramStart"/>
            <w:r w:rsidRPr="0042079C">
              <w:rPr>
                <w:spacing w:val="-4"/>
              </w:rPr>
              <w:t>Высо</w:t>
            </w:r>
            <w:proofErr w:type="spellEnd"/>
            <w:r w:rsidRPr="0042079C">
              <w:rPr>
                <w:spacing w:val="-4"/>
              </w:rPr>
              <w:t xml:space="preserve"> </w:t>
            </w:r>
            <w:proofErr w:type="spellStart"/>
            <w:r w:rsidRPr="0042079C">
              <w:rPr>
                <w:spacing w:val="-4"/>
              </w:rPr>
              <w:t>кая</w:t>
            </w:r>
            <w:proofErr w:type="spellEnd"/>
            <w:proofErr w:type="gramEnd"/>
          </w:p>
        </w:tc>
        <w:tc>
          <w:tcPr>
            <w:tcW w:w="1143" w:type="dxa"/>
          </w:tcPr>
          <w:p w:rsidR="00985968" w:rsidRDefault="00985968" w:rsidP="00DA76C9">
            <w:pPr>
              <w:pStyle w:val="TableParagraph"/>
              <w:ind w:left="0" w:right="191"/>
              <w:jc w:val="both"/>
            </w:pPr>
            <w:r w:rsidRPr="0042079C">
              <w:rPr>
                <w:spacing w:val="-2"/>
              </w:rPr>
              <w:t>Высока</w:t>
            </w:r>
            <w:r>
              <w:t xml:space="preserve">я  </w:t>
            </w:r>
          </w:p>
          <w:p w:rsidR="00985968" w:rsidRPr="0042079C" w:rsidRDefault="00985968" w:rsidP="00DA76C9">
            <w:pPr>
              <w:pStyle w:val="TableParagraph"/>
              <w:ind w:left="0" w:right="191"/>
              <w:jc w:val="both"/>
            </w:pPr>
            <w:r>
              <w:t xml:space="preserve"> %от </w:t>
            </w:r>
            <w:r w:rsidRPr="0042079C">
              <w:rPr>
                <w:spacing w:val="-2"/>
              </w:rPr>
              <w:t>прошед</w:t>
            </w:r>
            <w:r w:rsidRPr="0042079C">
              <w:rPr>
                <w:spacing w:val="-4"/>
              </w:rPr>
              <w:t>ших</w:t>
            </w:r>
          </w:p>
        </w:tc>
        <w:tc>
          <w:tcPr>
            <w:tcW w:w="1240" w:type="dxa"/>
          </w:tcPr>
          <w:p w:rsidR="00985968" w:rsidRPr="0042079C" w:rsidRDefault="00985968" w:rsidP="00DA76C9">
            <w:pPr>
              <w:pStyle w:val="TableParagraph"/>
              <w:ind w:left="104" w:right="152"/>
            </w:pPr>
            <w:proofErr w:type="spellStart"/>
            <w:proofErr w:type="gramStart"/>
            <w:r w:rsidRPr="0042079C">
              <w:rPr>
                <w:spacing w:val="-2"/>
              </w:rPr>
              <w:t>Высочай</w:t>
            </w:r>
            <w:proofErr w:type="spellEnd"/>
            <w:r w:rsidRPr="0042079C">
              <w:rPr>
                <w:spacing w:val="-2"/>
              </w:rPr>
              <w:t xml:space="preserve"> </w:t>
            </w:r>
            <w:proofErr w:type="spellStart"/>
            <w:r w:rsidRPr="0042079C">
              <w:rPr>
                <w:spacing w:val="-4"/>
              </w:rPr>
              <w:t>шая</w:t>
            </w:r>
            <w:proofErr w:type="spellEnd"/>
            <w:proofErr w:type="gramEnd"/>
          </w:p>
        </w:tc>
        <w:tc>
          <w:tcPr>
            <w:tcW w:w="1285" w:type="dxa"/>
          </w:tcPr>
          <w:p w:rsidR="00985968" w:rsidRPr="0042079C" w:rsidRDefault="00985968" w:rsidP="00DA76C9">
            <w:pPr>
              <w:pStyle w:val="TableParagraph"/>
              <w:ind w:left="105" w:right="142"/>
            </w:pPr>
            <w:proofErr w:type="spellStart"/>
            <w:proofErr w:type="gramStart"/>
            <w:r w:rsidRPr="0042079C">
              <w:rPr>
                <w:spacing w:val="-2"/>
              </w:rPr>
              <w:t>Высочай</w:t>
            </w:r>
            <w:proofErr w:type="spellEnd"/>
            <w:r w:rsidRPr="0042079C">
              <w:rPr>
                <w:spacing w:val="-2"/>
              </w:rPr>
              <w:t xml:space="preserve"> </w:t>
            </w:r>
            <w:proofErr w:type="spellStart"/>
            <w:r w:rsidRPr="0042079C">
              <w:t>шая</w:t>
            </w:r>
            <w:proofErr w:type="spellEnd"/>
            <w:proofErr w:type="gramEnd"/>
            <w:r w:rsidRPr="0042079C">
              <w:t xml:space="preserve">, % </w:t>
            </w:r>
            <w:r w:rsidRPr="0042079C">
              <w:rPr>
                <w:spacing w:val="-6"/>
              </w:rPr>
              <w:t>от</w:t>
            </w:r>
          </w:p>
          <w:p w:rsidR="00985968" w:rsidRPr="0042079C" w:rsidRDefault="00985968" w:rsidP="00DA76C9">
            <w:pPr>
              <w:pStyle w:val="TableParagraph"/>
              <w:spacing w:line="270" w:lineRule="atLeast"/>
              <w:ind w:left="105" w:right="139"/>
            </w:pPr>
            <w:proofErr w:type="spellStart"/>
            <w:proofErr w:type="gramStart"/>
            <w:r w:rsidRPr="0042079C">
              <w:rPr>
                <w:spacing w:val="-2"/>
              </w:rPr>
              <w:t>прошедш</w:t>
            </w:r>
            <w:proofErr w:type="spellEnd"/>
            <w:r w:rsidRPr="0042079C">
              <w:rPr>
                <w:spacing w:val="-2"/>
              </w:rPr>
              <w:t xml:space="preserve"> </w:t>
            </w:r>
            <w:r w:rsidRPr="0042079C">
              <w:rPr>
                <w:spacing w:val="-6"/>
              </w:rPr>
              <w:t>их</w:t>
            </w:r>
            <w:proofErr w:type="gramEnd"/>
          </w:p>
        </w:tc>
      </w:tr>
      <w:tr w:rsidR="00985968" w:rsidRPr="0042079C" w:rsidTr="00DA76C9">
        <w:trPr>
          <w:trHeight w:val="285"/>
        </w:trPr>
        <w:tc>
          <w:tcPr>
            <w:tcW w:w="1339" w:type="dxa"/>
          </w:tcPr>
          <w:p w:rsidR="00985968" w:rsidRPr="0042079C" w:rsidRDefault="00985968" w:rsidP="00DA76C9">
            <w:pPr>
              <w:pStyle w:val="TableParagraph"/>
              <w:spacing w:line="265" w:lineRule="exact"/>
            </w:pPr>
            <w:r w:rsidRPr="0042079C">
              <w:rPr>
                <w:spacing w:val="-5"/>
              </w:rPr>
              <w:t>61</w:t>
            </w:r>
          </w:p>
        </w:tc>
        <w:tc>
          <w:tcPr>
            <w:tcW w:w="1095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</w:pPr>
            <w:r w:rsidRPr="0042079C">
              <w:rPr>
                <w:spacing w:val="-5"/>
              </w:rPr>
              <w:t>3</w:t>
            </w:r>
            <w:r>
              <w:rPr>
                <w:spacing w:val="-5"/>
              </w:rPr>
              <w:t xml:space="preserve"> (4,92%)</w:t>
            </w:r>
          </w:p>
        </w:tc>
        <w:tc>
          <w:tcPr>
            <w:tcW w:w="828" w:type="dxa"/>
          </w:tcPr>
          <w:p w:rsidR="00985968" w:rsidRPr="0042079C" w:rsidRDefault="00985968" w:rsidP="00DA76C9">
            <w:pPr>
              <w:pStyle w:val="TableParagraph"/>
              <w:spacing w:line="265" w:lineRule="exact"/>
            </w:pPr>
            <w:r w:rsidRPr="0042079C">
              <w:rPr>
                <w:spacing w:val="-5"/>
              </w:rPr>
              <w:t>61</w:t>
            </w:r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</w:pPr>
            <w:r w:rsidRPr="0042079C">
              <w:rPr>
                <w:spacing w:val="-5"/>
              </w:rPr>
              <w:t>0</w:t>
            </w:r>
          </w:p>
        </w:tc>
        <w:tc>
          <w:tcPr>
            <w:tcW w:w="826" w:type="dxa"/>
          </w:tcPr>
          <w:p w:rsidR="00985968" w:rsidRPr="0042079C" w:rsidRDefault="00985968" w:rsidP="00DA76C9">
            <w:pPr>
              <w:pStyle w:val="TableParagraph"/>
              <w:spacing w:line="265" w:lineRule="exact"/>
            </w:pPr>
            <w:r w:rsidRPr="0042079C">
              <w:rPr>
                <w:spacing w:val="-5"/>
              </w:rPr>
              <w:t>61</w:t>
            </w:r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spacing w:line="265" w:lineRule="exact"/>
            </w:pPr>
            <w:r w:rsidRPr="0042079C">
              <w:rPr>
                <w:spacing w:val="-5"/>
              </w:rPr>
              <w:t>0</w:t>
            </w:r>
          </w:p>
        </w:tc>
        <w:tc>
          <w:tcPr>
            <w:tcW w:w="1143" w:type="dxa"/>
          </w:tcPr>
          <w:p w:rsidR="00985968" w:rsidRPr="0042079C" w:rsidRDefault="00985968" w:rsidP="00DA76C9">
            <w:pPr>
              <w:pStyle w:val="TableParagraph"/>
              <w:spacing w:line="265" w:lineRule="exact"/>
            </w:pPr>
            <w:r>
              <w:t>0</w:t>
            </w:r>
          </w:p>
        </w:tc>
        <w:tc>
          <w:tcPr>
            <w:tcW w:w="1240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4"/>
            </w:pPr>
            <w:r>
              <w:t>0</w:t>
            </w:r>
          </w:p>
        </w:tc>
        <w:tc>
          <w:tcPr>
            <w:tcW w:w="1285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</w:pPr>
            <w:r>
              <w:t>0</w:t>
            </w:r>
          </w:p>
        </w:tc>
      </w:tr>
      <w:tr w:rsidR="00985968" w:rsidRPr="0042079C" w:rsidTr="00DA76C9">
        <w:trPr>
          <w:trHeight w:val="285"/>
        </w:trPr>
        <w:tc>
          <w:tcPr>
            <w:tcW w:w="1339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</w:tc>
        <w:tc>
          <w:tcPr>
            <w:tcW w:w="1095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  <w:rPr>
                <w:spacing w:val="-5"/>
              </w:rPr>
            </w:pPr>
          </w:p>
        </w:tc>
        <w:tc>
          <w:tcPr>
            <w:tcW w:w="828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  <w:rPr>
                <w:spacing w:val="-5"/>
              </w:rPr>
            </w:pPr>
          </w:p>
        </w:tc>
        <w:tc>
          <w:tcPr>
            <w:tcW w:w="826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</w:tc>
        <w:tc>
          <w:tcPr>
            <w:tcW w:w="910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5"/>
              </w:rPr>
            </w:pPr>
          </w:p>
        </w:tc>
        <w:tc>
          <w:tcPr>
            <w:tcW w:w="1143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rPr>
                <w:spacing w:val="-2"/>
              </w:rPr>
            </w:pPr>
          </w:p>
        </w:tc>
        <w:tc>
          <w:tcPr>
            <w:tcW w:w="1240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4"/>
              <w:rPr>
                <w:spacing w:val="-5"/>
              </w:rPr>
            </w:pPr>
          </w:p>
        </w:tc>
        <w:tc>
          <w:tcPr>
            <w:tcW w:w="1285" w:type="dxa"/>
          </w:tcPr>
          <w:p w:rsidR="00985968" w:rsidRPr="0042079C" w:rsidRDefault="00985968" w:rsidP="00DA76C9">
            <w:pPr>
              <w:pStyle w:val="TableParagraph"/>
              <w:spacing w:line="265" w:lineRule="exact"/>
              <w:ind w:left="105"/>
              <w:rPr>
                <w:spacing w:val="-4"/>
              </w:rPr>
            </w:pPr>
          </w:p>
        </w:tc>
      </w:tr>
    </w:tbl>
    <w:p w:rsidR="00985968" w:rsidRDefault="00985968">
      <w:pPr>
        <w:pStyle w:val="a3"/>
        <w:ind w:left="0"/>
        <w:jc w:val="left"/>
      </w:pPr>
    </w:p>
    <w:tbl>
      <w:tblPr>
        <w:tblStyle w:val="TableNormal"/>
        <w:tblW w:w="932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79"/>
        <w:gridCol w:w="1450"/>
        <w:gridCol w:w="1331"/>
        <w:gridCol w:w="1664"/>
        <w:gridCol w:w="1498"/>
        <w:gridCol w:w="1498"/>
      </w:tblGrid>
      <w:tr w:rsidR="00985968" w:rsidRPr="00AF02E0" w:rsidTr="00491C9C">
        <w:trPr>
          <w:trHeight w:val="337"/>
        </w:trPr>
        <w:tc>
          <w:tcPr>
            <w:tcW w:w="4660" w:type="dxa"/>
            <w:gridSpan w:val="3"/>
            <w:tcBorders>
              <w:right w:val="single" w:sz="12" w:space="0" w:color="000000"/>
            </w:tcBorders>
          </w:tcPr>
          <w:p w:rsidR="00985968" w:rsidRPr="00AF02E0" w:rsidRDefault="00985968" w:rsidP="00DA76C9">
            <w:pPr>
              <w:pStyle w:val="TableParagraph"/>
              <w:spacing w:before="1"/>
              <w:ind w:left="1745"/>
              <w:rPr>
                <w:sz w:val="24"/>
                <w:szCs w:val="24"/>
              </w:rPr>
            </w:pPr>
            <w:r w:rsidRPr="00AF02E0">
              <w:rPr>
                <w:sz w:val="24"/>
                <w:szCs w:val="24"/>
              </w:rPr>
              <w:t>Факторы</w:t>
            </w:r>
            <w:r w:rsidRPr="00AF02E0">
              <w:rPr>
                <w:spacing w:val="-4"/>
                <w:sz w:val="24"/>
                <w:szCs w:val="24"/>
              </w:rPr>
              <w:t xml:space="preserve"> </w:t>
            </w:r>
            <w:r w:rsidRPr="00AF02E0">
              <w:rPr>
                <w:spacing w:val="-2"/>
                <w:sz w:val="24"/>
                <w:szCs w:val="24"/>
              </w:rPr>
              <w:t>риска</w:t>
            </w:r>
          </w:p>
        </w:tc>
        <w:tc>
          <w:tcPr>
            <w:tcW w:w="4660" w:type="dxa"/>
            <w:gridSpan w:val="3"/>
            <w:tcBorders>
              <w:left w:val="single" w:sz="12" w:space="0" w:color="000000"/>
            </w:tcBorders>
          </w:tcPr>
          <w:p w:rsidR="00985968" w:rsidRPr="00AF02E0" w:rsidRDefault="00985968" w:rsidP="00DA76C9">
            <w:pPr>
              <w:pStyle w:val="TableParagraph"/>
              <w:spacing w:before="1"/>
              <w:ind w:left="1622"/>
              <w:rPr>
                <w:sz w:val="24"/>
                <w:szCs w:val="24"/>
              </w:rPr>
            </w:pPr>
            <w:r w:rsidRPr="00AF02E0">
              <w:rPr>
                <w:sz w:val="24"/>
                <w:szCs w:val="24"/>
              </w:rPr>
              <w:t>Факторы</w:t>
            </w:r>
            <w:r w:rsidRPr="00AF02E0">
              <w:rPr>
                <w:spacing w:val="-4"/>
                <w:sz w:val="24"/>
                <w:szCs w:val="24"/>
              </w:rPr>
              <w:t xml:space="preserve"> </w:t>
            </w:r>
            <w:r w:rsidRPr="00AF02E0">
              <w:rPr>
                <w:spacing w:val="-2"/>
                <w:sz w:val="24"/>
                <w:szCs w:val="24"/>
              </w:rPr>
              <w:t>защиты</w:t>
            </w:r>
          </w:p>
        </w:tc>
      </w:tr>
      <w:tr w:rsidR="00DC3A33" w:rsidRPr="00AF02E0" w:rsidTr="00491C9C">
        <w:trPr>
          <w:trHeight w:val="335"/>
        </w:trPr>
        <w:tc>
          <w:tcPr>
            <w:tcW w:w="1879" w:type="dxa"/>
          </w:tcPr>
          <w:p w:rsidR="00DC3A33" w:rsidRPr="00AF02E0" w:rsidRDefault="00DC3A33" w:rsidP="00DC3A33">
            <w:pPr>
              <w:pStyle w:val="TableParagraph"/>
              <w:spacing w:line="275" w:lineRule="exact"/>
              <w:ind w:left="0"/>
              <w:rPr>
                <w:sz w:val="24"/>
                <w:szCs w:val="24"/>
              </w:rPr>
            </w:pPr>
            <w:r w:rsidRPr="00AF02E0">
              <w:rPr>
                <w:spacing w:val="-2"/>
                <w:sz w:val="24"/>
                <w:szCs w:val="24"/>
              </w:rPr>
              <w:t>Переменные</w:t>
            </w:r>
          </w:p>
        </w:tc>
        <w:tc>
          <w:tcPr>
            <w:tcW w:w="1450" w:type="dxa"/>
          </w:tcPr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Среднее по выборке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Среднее по ОО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Переменные              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Среднее по выборке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Среднее по ОО</w:t>
            </w:r>
          </w:p>
          <w:p w:rsidR="00DC3A33" w:rsidRPr="00AF02E0" w:rsidRDefault="00DC3A33" w:rsidP="00DC3A33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DC3A33" w:rsidRPr="00AF02E0" w:rsidTr="00491C9C">
        <w:trPr>
          <w:trHeight w:val="337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ППЗ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2,61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  <w:shd w:val="clear" w:color="auto" w:fill="auto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2,61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proofErr w:type="gramStart"/>
            <w:r w:rsidRPr="00AF02E0">
              <w:rPr>
                <w:spacing w:val="-5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9,43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9,43</w:t>
            </w:r>
          </w:p>
        </w:tc>
      </w:tr>
      <w:tr w:rsidR="00DC3A33" w:rsidRPr="00AF02E0" w:rsidTr="00491C9C">
        <w:trPr>
          <w:trHeight w:val="335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ПВГ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5,46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  <w:shd w:val="clear" w:color="auto" w:fill="auto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5,46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ПО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8,98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8,98</w:t>
            </w:r>
          </w:p>
        </w:tc>
      </w:tr>
      <w:tr w:rsidR="00DC3A33" w:rsidRPr="00AF02E0" w:rsidTr="00491C9C">
        <w:trPr>
          <w:trHeight w:val="337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ПАУ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3,56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3,56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СА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6,97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6,97</w:t>
            </w:r>
          </w:p>
        </w:tc>
      </w:tr>
      <w:tr w:rsidR="00DC3A33" w:rsidRPr="00AF02E0" w:rsidTr="00491C9C">
        <w:trPr>
          <w:trHeight w:val="335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СР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2,41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2,41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СП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6,02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6,02</w:t>
            </w:r>
          </w:p>
        </w:tc>
      </w:tr>
      <w:tr w:rsidR="00DC3A33" w:rsidRPr="00AF02E0" w:rsidTr="00491C9C">
        <w:trPr>
          <w:trHeight w:val="335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ИМ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СЭ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6,36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6,36</w:t>
            </w:r>
          </w:p>
        </w:tc>
      </w:tr>
      <w:tr w:rsidR="00DC3A33" w:rsidRPr="00AF02E0" w:rsidTr="00491C9C">
        <w:trPr>
          <w:trHeight w:val="337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gramStart"/>
            <w:r w:rsidRPr="00AF02E0">
              <w:rPr>
                <w:spacing w:val="-5"/>
                <w:sz w:val="24"/>
                <w:szCs w:val="24"/>
              </w:rPr>
              <w:t>ТР</w:t>
            </w:r>
            <w:proofErr w:type="gramEnd"/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3,57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3,57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АН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7,57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7,57</w:t>
            </w:r>
          </w:p>
        </w:tc>
      </w:tr>
      <w:tr w:rsidR="00DC3A33" w:rsidRPr="00AF02E0" w:rsidTr="00491C9C">
        <w:trPr>
          <w:trHeight w:val="336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proofErr w:type="gramStart"/>
            <w:r w:rsidRPr="00AF02E0">
              <w:rPr>
                <w:spacing w:val="-5"/>
                <w:sz w:val="24"/>
                <w:szCs w:val="24"/>
              </w:rPr>
              <w:t>ФР</w:t>
            </w:r>
            <w:proofErr w:type="gramEnd"/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4,27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4,27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ФУ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6,39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6,39</w:t>
            </w:r>
          </w:p>
        </w:tc>
      </w:tr>
      <w:tr w:rsidR="00DC3A33" w:rsidRPr="00AF02E0" w:rsidTr="00491C9C">
        <w:trPr>
          <w:trHeight w:val="337"/>
        </w:trPr>
        <w:tc>
          <w:tcPr>
            <w:tcW w:w="1879" w:type="dxa"/>
          </w:tcPr>
          <w:p w:rsidR="00DC3A33" w:rsidRPr="00AF02E0" w:rsidRDefault="00DC3A33" w:rsidP="00DA76C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ДЕ</w:t>
            </w:r>
          </w:p>
        </w:tc>
        <w:tc>
          <w:tcPr>
            <w:tcW w:w="1450" w:type="dxa"/>
          </w:tcPr>
          <w:p w:rsidR="00DC3A33" w:rsidRPr="00AF02E0" w:rsidRDefault="00DC3A33" w:rsidP="00433D79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</w:t>
            </w:r>
          </w:p>
        </w:tc>
        <w:tc>
          <w:tcPr>
            <w:tcW w:w="1331" w:type="dxa"/>
            <w:tcBorders>
              <w:right w:val="single" w:sz="12" w:space="0" w:color="000000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</w:t>
            </w:r>
          </w:p>
        </w:tc>
        <w:tc>
          <w:tcPr>
            <w:tcW w:w="1664" w:type="dxa"/>
            <w:tcBorders>
              <w:left w:val="single" w:sz="12" w:space="0" w:color="000000"/>
              <w:right w:val="single" w:sz="4" w:space="0" w:color="auto"/>
            </w:tcBorders>
          </w:tcPr>
          <w:p w:rsidR="00DC3A33" w:rsidRPr="00AF02E0" w:rsidRDefault="00DC3A33" w:rsidP="00DA76C9">
            <w:pPr>
              <w:pStyle w:val="TableParagraph"/>
              <w:spacing w:line="275" w:lineRule="exact"/>
              <w:ind w:left="100"/>
              <w:rPr>
                <w:sz w:val="24"/>
                <w:szCs w:val="24"/>
              </w:rPr>
            </w:pPr>
            <w:r w:rsidRPr="00AF02E0">
              <w:rPr>
                <w:spacing w:val="-5"/>
                <w:sz w:val="24"/>
                <w:szCs w:val="24"/>
              </w:rPr>
              <w:t>ДО</w:t>
            </w:r>
          </w:p>
        </w:tc>
        <w:tc>
          <w:tcPr>
            <w:tcW w:w="1498" w:type="dxa"/>
            <w:tcBorders>
              <w:left w:val="single" w:sz="4" w:space="0" w:color="auto"/>
            </w:tcBorders>
          </w:tcPr>
          <w:p w:rsidR="00DC3A33" w:rsidRPr="00AF02E0" w:rsidRDefault="00DC3A33" w:rsidP="00DC3A33">
            <w:pPr>
              <w:pStyle w:val="TableParagraph"/>
              <w:spacing w:line="270" w:lineRule="exact"/>
              <w:ind w:left="0"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6,18</w:t>
            </w:r>
          </w:p>
        </w:tc>
        <w:tc>
          <w:tcPr>
            <w:tcW w:w="1498" w:type="dxa"/>
          </w:tcPr>
          <w:p w:rsidR="00DC3A33" w:rsidRPr="00AF02E0" w:rsidRDefault="00DC3A33" w:rsidP="00DC3A33">
            <w:pPr>
              <w:pStyle w:val="TableParagraph"/>
              <w:spacing w:line="270" w:lineRule="exact"/>
              <w:ind w:righ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6,18</w:t>
            </w:r>
          </w:p>
        </w:tc>
      </w:tr>
    </w:tbl>
    <w:p w:rsidR="00985968" w:rsidRDefault="00985968">
      <w:pPr>
        <w:pStyle w:val="a3"/>
        <w:ind w:left="0"/>
        <w:jc w:val="left"/>
      </w:pPr>
    </w:p>
    <w:p w:rsidR="005300AF" w:rsidRDefault="005300AF">
      <w:pPr>
        <w:pStyle w:val="a3"/>
        <w:spacing w:before="16"/>
        <w:ind w:left="0"/>
        <w:jc w:val="left"/>
      </w:pPr>
    </w:p>
    <w:p w:rsidR="005300AF" w:rsidRDefault="007C34EC">
      <w:pPr>
        <w:pStyle w:val="a3"/>
        <w:tabs>
          <w:tab w:val="left" w:pos="2373"/>
          <w:tab w:val="left" w:pos="2946"/>
          <w:tab w:val="left" w:pos="3168"/>
          <w:tab w:val="left" w:pos="4182"/>
          <w:tab w:val="left" w:pos="4960"/>
          <w:tab w:val="left" w:pos="5247"/>
          <w:tab w:val="left" w:pos="5759"/>
          <w:tab w:val="left" w:pos="5957"/>
          <w:tab w:val="left" w:pos="6495"/>
          <w:tab w:val="left" w:pos="6826"/>
          <w:tab w:val="left" w:pos="7816"/>
          <w:tab w:val="left" w:pos="8328"/>
          <w:tab w:val="left" w:pos="8685"/>
          <w:tab w:val="left" w:pos="8963"/>
        </w:tabs>
        <w:ind w:right="534" w:firstLine="707"/>
      </w:pPr>
      <w:r>
        <w:t>С</w:t>
      </w:r>
      <w:r>
        <w:rPr>
          <w:spacing w:val="80"/>
        </w:rPr>
        <w:t xml:space="preserve">  </w:t>
      </w:r>
      <w:r>
        <w:t>целью</w:t>
      </w:r>
      <w:r>
        <w:rPr>
          <w:spacing w:val="80"/>
        </w:rPr>
        <w:t xml:space="preserve">  </w:t>
      </w:r>
      <w:r>
        <w:t>исключения</w:t>
      </w:r>
      <w:r>
        <w:rPr>
          <w:spacing w:val="80"/>
        </w:rPr>
        <w:t xml:space="preserve">  </w:t>
      </w:r>
      <w:r>
        <w:t>результатов</w:t>
      </w:r>
      <w:r>
        <w:rPr>
          <w:spacing w:val="80"/>
        </w:rPr>
        <w:t xml:space="preserve">  </w:t>
      </w:r>
      <w:r>
        <w:t>обучающихся,</w:t>
      </w:r>
      <w:r>
        <w:rPr>
          <w:spacing w:val="80"/>
        </w:rPr>
        <w:t xml:space="preserve">  </w:t>
      </w:r>
      <w:r>
        <w:t>отвечающих</w:t>
      </w:r>
      <w:r>
        <w:rPr>
          <w:spacing w:val="80"/>
        </w:rPr>
        <w:t xml:space="preserve">  </w:t>
      </w:r>
      <w:r>
        <w:t>на вопросы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откровенно</w:t>
      </w:r>
      <w:r>
        <w:rPr>
          <w:spacing w:val="40"/>
        </w:rPr>
        <w:t xml:space="preserve">  </w:t>
      </w:r>
      <w:r>
        <w:t>или</w:t>
      </w:r>
      <w:r>
        <w:rPr>
          <w:spacing w:val="80"/>
        </w:rPr>
        <w:t xml:space="preserve">  </w:t>
      </w:r>
      <w:r>
        <w:t>формально,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тестировании</w:t>
      </w:r>
      <w:r>
        <w:rPr>
          <w:spacing w:val="80"/>
        </w:rPr>
        <w:t xml:space="preserve">  </w:t>
      </w:r>
      <w:r>
        <w:t xml:space="preserve">предусмотрен </w:t>
      </w:r>
      <w:r>
        <w:rPr>
          <w:spacing w:val="-2"/>
        </w:rPr>
        <w:t>алгоритм</w:t>
      </w:r>
      <w:r w:rsidR="0066152F">
        <w:t xml:space="preserve"> </w:t>
      </w:r>
      <w:r>
        <w:rPr>
          <w:spacing w:val="-2"/>
        </w:rPr>
        <w:t>селекции</w:t>
      </w:r>
      <w:r w:rsidR="0066152F">
        <w:t xml:space="preserve"> </w:t>
      </w:r>
      <w:r>
        <w:rPr>
          <w:spacing w:val="-2"/>
        </w:rPr>
        <w:t>недостоверных</w:t>
      </w:r>
      <w:r w:rsidR="0066152F">
        <w:tab/>
      </w:r>
      <w:r>
        <w:rPr>
          <w:spacing w:val="-2"/>
        </w:rPr>
        <w:t xml:space="preserve">ответов. </w:t>
      </w:r>
      <w:r>
        <w:t>Респонденты,</w:t>
      </w:r>
      <w:r>
        <w:rPr>
          <w:spacing w:val="80"/>
        </w:rPr>
        <w:t xml:space="preserve">  </w:t>
      </w:r>
      <w:r>
        <w:t>отнесенные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группу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недостоверными</w:t>
      </w:r>
      <w:r>
        <w:rPr>
          <w:spacing w:val="80"/>
        </w:rPr>
        <w:t xml:space="preserve">  </w:t>
      </w:r>
      <w:r>
        <w:t>ответами (</w:t>
      </w:r>
      <w:proofErr w:type="spellStart"/>
      <w:r>
        <w:t>резистентность</w:t>
      </w:r>
      <w:proofErr w:type="spellEnd"/>
      <w:r>
        <w:t xml:space="preserve"> выборки), требуют особого внимания при проведении</w:t>
      </w:r>
      <w:r>
        <w:rPr>
          <w:spacing w:val="40"/>
        </w:rPr>
        <w:t xml:space="preserve"> </w:t>
      </w:r>
      <w:r>
        <w:t xml:space="preserve">профилактической работы. Причинами </w:t>
      </w:r>
      <w:proofErr w:type="spellStart"/>
      <w:r>
        <w:t>резистентности</w:t>
      </w:r>
      <w:proofErr w:type="spellEnd"/>
      <w:r>
        <w:t xml:space="preserve"> (сопротивляемости)</w:t>
      </w:r>
      <w:r>
        <w:rPr>
          <w:spacing w:val="40"/>
        </w:rPr>
        <w:t xml:space="preserve"> </w:t>
      </w:r>
      <w:r>
        <w:t>респондентов</w:t>
      </w:r>
      <w:r>
        <w:rPr>
          <w:spacing w:val="40"/>
        </w:rPr>
        <w:t xml:space="preserve"> </w:t>
      </w:r>
      <w:proofErr w:type="gramStart"/>
      <w:r>
        <w:t>тестированию</w:t>
      </w:r>
      <w:proofErr w:type="gramEnd"/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мнению</w:t>
      </w:r>
      <w:r>
        <w:rPr>
          <w:spacing w:val="40"/>
        </w:rPr>
        <w:t xml:space="preserve"> </w:t>
      </w:r>
      <w:r>
        <w:t>разработчиков</w:t>
      </w:r>
      <w:r>
        <w:rPr>
          <w:spacing w:val="40"/>
        </w:rPr>
        <w:t xml:space="preserve"> </w:t>
      </w:r>
      <w:r>
        <w:t>ЕМ</w:t>
      </w:r>
      <w:r>
        <w:rPr>
          <w:spacing w:val="40"/>
        </w:rPr>
        <w:t xml:space="preserve"> </w:t>
      </w:r>
      <w:r>
        <w:t>СПТ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комплекс</w:t>
      </w:r>
      <w:r>
        <w:rPr>
          <w:spacing w:val="80"/>
          <w:w w:val="150"/>
        </w:rPr>
        <w:t xml:space="preserve"> </w:t>
      </w:r>
      <w:r>
        <w:t>факторов:</w:t>
      </w:r>
      <w:r>
        <w:rPr>
          <w:spacing w:val="80"/>
          <w:w w:val="150"/>
        </w:rPr>
        <w:t xml:space="preserve"> </w:t>
      </w:r>
      <w:r>
        <w:t>нежелание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участвовать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тестировании;</w:t>
      </w:r>
      <w:r>
        <w:rPr>
          <w:spacing w:val="40"/>
        </w:rPr>
        <w:t xml:space="preserve"> </w:t>
      </w:r>
      <w:r>
        <w:t>желание</w:t>
      </w:r>
      <w:r>
        <w:rPr>
          <w:spacing w:val="80"/>
          <w:w w:val="150"/>
        </w:rPr>
        <w:t xml:space="preserve"> </w:t>
      </w:r>
      <w:r>
        <w:t>показать</w:t>
      </w:r>
      <w:r>
        <w:rPr>
          <w:spacing w:val="80"/>
          <w:w w:val="150"/>
        </w:rPr>
        <w:t xml:space="preserve"> </w:t>
      </w:r>
      <w:r>
        <w:t>себя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лучшей</w:t>
      </w:r>
      <w:r>
        <w:rPr>
          <w:spacing w:val="80"/>
          <w:w w:val="150"/>
        </w:rPr>
        <w:t xml:space="preserve"> </w:t>
      </w:r>
      <w:r>
        <w:t>стороны,</w:t>
      </w:r>
      <w:r>
        <w:rPr>
          <w:spacing w:val="80"/>
          <w:w w:val="150"/>
        </w:rPr>
        <w:t xml:space="preserve"> </w:t>
      </w:r>
      <w:r>
        <w:t>что</w:t>
      </w:r>
      <w:r>
        <w:rPr>
          <w:spacing w:val="80"/>
          <w:w w:val="150"/>
        </w:rPr>
        <w:t xml:space="preserve"> </w:t>
      </w:r>
      <w:r>
        <w:t>влечет</w:t>
      </w:r>
      <w:r>
        <w:rPr>
          <w:spacing w:val="80"/>
          <w:w w:val="150"/>
        </w:rPr>
        <w:t xml:space="preserve"> </w:t>
      </w:r>
      <w:r>
        <w:t>неискренность</w:t>
      </w:r>
      <w:r>
        <w:rPr>
          <w:spacing w:val="80"/>
          <w:w w:val="15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ответах и отражается на результатах; неверная трактовка назначения самого</w:t>
      </w:r>
      <w:r>
        <w:rPr>
          <w:spacing w:val="40"/>
        </w:rPr>
        <w:t xml:space="preserve"> </w:t>
      </w:r>
      <w:r>
        <w:rPr>
          <w:spacing w:val="-2"/>
        </w:rPr>
        <w:t>тестирования</w:t>
      </w:r>
      <w:r w:rsidR="0066152F">
        <w:t xml:space="preserve"> </w:t>
      </w:r>
      <w:r>
        <w:rPr>
          <w:spacing w:val="-4"/>
        </w:rPr>
        <w:t>для</w:t>
      </w:r>
      <w:r w:rsidR="0066152F">
        <w:tab/>
        <w:t xml:space="preserve"> </w:t>
      </w:r>
      <w:r>
        <w:rPr>
          <w:spacing w:val="-2"/>
        </w:rPr>
        <w:t xml:space="preserve">обучающихся. </w:t>
      </w:r>
      <w:r>
        <w:t>По</w:t>
      </w:r>
      <w:r w:rsidR="0066152F">
        <w:rPr>
          <w:spacing w:val="80"/>
        </w:rPr>
        <w:t xml:space="preserve"> </w:t>
      </w:r>
      <w:r>
        <w:t>результатам</w:t>
      </w:r>
      <w:r>
        <w:rPr>
          <w:spacing w:val="80"/>
        </w:rPr>
        <w:t xml:space="preserve">  </w:t>
      </w:r>
      <w:r>
        <w:t>автоматической</w:t>
      </w:r>
      <w:r>
        <w:rPr>
          <w:spacing w:val="80"/>
        </w:rPr>
        <w:t xml:space="preserve">  </w:t>
      </w:r>
      <w:r>
        <w:t>обработки</w:t>
      </w:r>
      <w:r>
        <w:rPr>
          <w:spacing w:val="80"/>
        </w:rPr>
        <w:t xml:space="preserve">  </w:t>
      </w:r>
      <w:r>
        <w:t>итогов</w:t>
      </w:r>
      <w:r>
        <w:rPr>
          <w:spacing w:val="80"/>
        </w:rPr>
        <w:t xml:space="preserve">  </w:t>
      </w:r>
      <w:r>
        <w:t>тестирования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 w:rsidR="005308FB">
        <w:t>2025- 2026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</w:t>
      </w:r>
      <w:r>
        <w:rPr>
          <w:spacing w:val="40"/>
        </w:rPr>
        <w:t xml:space="preserve"> </w:t>
      </w:r>
      <w:r>
        <w:t>доля</w:t>
      </w:r>
      <w:r>
        <w:rPr>
          <w:spacing w:val="40"/>
        </w:rPr>
        <w:t xml:space="preserve"> </w:t>
      </w:r>
      <w:r>
        <w:t>недостоверных</w:t>
      </w:r>
      <w:r>
        <w:rPr>
          <w:spacing w:val="40"/>
        </w:rPr>
        <w:t xml:space="preserve"> </w:t>
      </w:r>
      <w:r>
        <w:t>ответов</w:t>
      </w:r>
      <w:r>
        <w:rPr>
          <w:spacing w:val="40"/>
        </w:rPr>
        <w:t xml:space="preserve"> </w:t>
      </w:r>
      <w:r>
        <w:t>составляет</w:t>
      </w:r>
      <w:r w:rsidR="00681EA1">
        <w:rPr>
          <w:spacing w:val="40"/>
        </w:rPr>
        <w:t xml:space="preserve"> 4,92</w:t>
      </w:r>
      <w:r>
        <w:t>%</w:t>
      </w:r>
      <w:r>
        <w:rPr>
          <w:spacing w:val="40"/>
        </w:rPr>
        <w:t xml:space="preserve"> </w:t>
      </w:r>
      <w:r w:rsidR="00681EA1">
        <w:t>(3</w:t>
      </w:r>
      <w:r>
        <w:rPr>
          <w:spacing w:val="40"/>
        </w:rPr>
        <w:t xml:space="preserve"> </w:t>
      </w:r>
      <w:r>
        <w:t>чел.)</w:t>
      </w:r>
      <w:r>
        <w:rPr>
          <w:spacing w:val="40"/>
        </w:rPr>
        <w:t xml:space="preserve"> </w:t>
      </w:r>
      <w:r>
        <w:t>от общего</w:t>
      </w:r>
      <w:r>
        <w:rPr>
          <w:spacing w:val="80"/>
        </w:rPr>
        <w:t xml:space="preserve"> </w:t>
      </w:r>
      <w:r>
        <w:t>количества</w:t>
      </w:r>
      <w:r>
        <w:rPr>
          <w:spacing w:val="80"/>
        </w:rPr>
        <w:t xml:space="preserve"> </w:t>
      </w:r>
      <w:r>
        <w:t>подлежащих</w:t>
      </w:r>
      <w:r>
        <w:rPr>
          <w:spacing w:val="80"/>
        </w:rPr>
        <w:t xml:space="preserve"> </w:t>
      </w:r>
      <w:r>
        <w:t>тестированию</w:t>
      </w:r>
      <w:r>
        <w:rPr>
          <w:spacing w:val="80"/>
        </w:rPr>
        <w:t xml:space="preserve"> </w:t>
      </w:r>
      <w:r>
        <w:t>респондентов</w:t>
      </w:r>
      <w:r>
        <w:rPr>
          <w:spacing w:val="80"/>
        </w:rPr>
        <w:t xml:space="preserve"> </w:t>
      </w:r>
      <w:r>
        <w:t>(наибольшее</w:t>
      </w:r>
      <w:r>
        <w:rPr>
          <w:spacing w:val="40"/>
        </w:rPr>
        <w:t xml:space="preserve"> </w:t>
      </w:r>
      <w:r>
        <w:t>количество</w:t>
      </w:r>
      <w:r w:rsidR="00681EA1">
        <w:rPr>
          <w:spacing w:val="80"/>
        </w:rPr>
        <w:t xml:space="preserve"> </w:t>
      </w:r>
      <w:r>
        <w:t>недостоверных</w:t>
      </w:r>
      <w:r w:rsidR="00681EA1">
        <w:t xml:space="preserve"> </w:t>
      </w:r>
      <w:r>
        <w:t>ответов</w:t>
      </w:r>
      <w:r w:rsidR="00681EA1">
        <w:rPr>
          <w:spacing w:val="80"/>
        </w:rPr>
        <w:t xml:space="preserve"> </w:t>
      </w:r>
      <w:r>
        <w:t>выдали</w:t>
      </w:r>
      <w:r w:rsidR="00681EA1">
        <w:rPr>
          <w:spacing w:val="80"/>
        </w:rPr>
        <w:t xml:space="preserve"> </w:t>
      </w:r>
      <w:r>
        <w:t>учащиеся</w:t>
      </w:r>
      <w:r>
        <w:rPr>
          <w:spacing w:val="80"/>
        </w:rPr>
        <w:t xml:space="preserve">   </w:t>
      </w:r>
      <w:r w:rsidR="00681EA1">
        <w:t>7,8,9</w:t>
      </w:r>
      <w:r w:rsidR="00681EA1">
        <w:rPr>
          <w:spacing w:val="80"/>
        </w:rPr>
        <w:t xml:space="preserve"> </w:t>
      </w:r>
      <w:r>
        <w:t>классов). 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выборки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достоверных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недостоверных</w:t>
      </w:r>
      <w:r>
        <w:rPr>
          <w:spacing w:val="40"/>
        </w:rPr>
        <w:t xml:space="preserve"> </w:t>
      </w:r>
      <w:r>
        <w:t>ответов автоматически</w:t>
      </w:r>
      <w:r>
        <w:rPr>
          <w:spacing w:val="40"/>
        </w:rPr>
        <w:t xml:space="preserve">  </w:t>
      </w:r>
      <w:r>
        <w:t>рассчитываются</w:t>
      </w:r>
      <w:r>
        <w:rPr>
          <w:spacing w:val="40"/>
        </w:rPr>
        <w:t xml:space="preserve">  </w:t>
      </w:r>
      <w:r>
        <w:t>значения,</w:t>
      </w:r>
      <w:r>
        <w:rPr>
          <w:spacing w:val="40"/>
        </w:rPr>
        <w:t xml:space="preserve">  </w:t>
      </w:r>
      <w:r>
        <w:t>формирующие</w:t>
      </w:r>
      <w:r>
        <w:rPr>
          <w:spacing w:val="40"/>
        </w:rPr>
        <w:t xml:space="preserve">  </w:t>
      </w:r>
      <w:r>
        <w:t>латентный</w:t>
      </w:r>
      <w:r>
        <w:rPr>
          <w:spacing w:val="40"/>
        </w:rPr>
        <w:t xml:space="preserve">  </w:t>
      </w:r>
      <w:r>
        <w:t>риск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</w:t>
      </w:r>
      <w:r>
        <w:t>явный</w:t>
      </w:r>
      <w:r w:rsidR="00681EA1">
        <w:rPr>
          <w:spacing w:val="80"/>
          <w:w w:val="150"/>
        </w:rPr>
        <w:t xml:space="preserve"> </w:t>
      </w:r>
      <w:r>
        <w:t>риск</w:t>
      </w:r>
      <w:r>
        <w:rPr>
          <w:spacing w:val="80"/>
          <w:w w:val="150"/>
        </w:rPr>
        <w:t xml:space="preserve"> </w:t>
      </w:r>
      <w:r>
        <w:t>вовлечения</w:t>
      </w:r>
      <w:r w:rsidR="00681EA1"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в</w:t>
      </w:r>
      <w:r w:rsidR="00681EA1">
        <w:rPr>
          <w:spacing w:val="80"/>
          <w:w w:val="150"/>
        </w:rPr>
        <w:t xml:space="preserve"> </w:t>
      </w:r>
      <w:r>
        <w:t>зависимое</w:t>
      </w:r>
      <w:r w:rsidR="00681EA1">
        <w:rPr>
          <w:spacing w:val="80"/>
          <w:w w:val="150"/>
        </w:rPr>
        <w:t xml:space="preserve"> </w:t>
      </w:r>
      <w:r>
        <w:t>поведение. По</w:t>
      </w:r>
      <w:r>
        <w:rPr>
          <w:spacing w:val="8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тестирования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 w:rsidR="00681EA1">
        <w:t>2025-2026</w:t>
      </w:r>
      <w:r>
        <w:rPr>
          <w:spacing w:val="80"/>
        </w:rPr>
        <w:t xml:space="preserve"> </w:t>
      </w:r>
      <w:r>
        <w:t>учебном</w:t>
      </w:r>
      <w:r>
        <w:rPr>
          <w:spacing w:val="80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 w:rsidR="00681EA1">
        <w:t>61</w:t>
      </w:r>
      <w:r>
        <w:rPr>
          <w:spacing w:val="80"/>
        </w:rPr>
        <w:t xml:space="preserve"> </w:t>
      </w:r>
      <w:r>
        <w:t>(</w:t>
      </w:r>
      <w:r w:rsidR="00681EA1">
        <w:t>100%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proofErr w:type="gramStart"/>
      <w:r>
        <w:t>участвовавших</w:t>
      </w:r>
      <w:proofErr w:type="gramEnd"/>
      <w:r>
        <w:rPr>
          <w:spacing w:val="80"/>
          <w:w w:val="150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тестировании)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выявлена</w:t>
      </w:r>
      <w:r>
        <w:rPr>
          <w:spacing w:val="80"/>
          <w:w w:val="150"/>
        </w:rPr>
        <w:t xml:space="preserve"> </w:t>
      </w:r>
      <w:r>
        <w:t>какая-либо</w:t>
      </w:r>
      <w:r>
        <w:rPr>
          <w:spacing w:val="80"/>
        </w:rPr>
        <w:t xml:space="preserve"> </w:t>
      </w:r>
      <w:r>
        <w:rPr>
          <w:spacing w:val="-2"/>
        </w:rPr>
        <w:t>вероятность</w:t>
      </w:r>
      <w:r w:rsidR="00681EA1">
        <w:t xml:space="preserve"> </w:t>
      </w:r>
      <w:r>
        <w:rPr>
          <w:spacing w:val="-2"/>
        </w:rPr>
        <w:t>вовлечения</w:t>
      </w:r>
      <w:r w:rsidR="00681EA1">
        <w:t xml:space="preserve"> </w:t>
      </w:r>
      <w:r>
        <w:rPr>
          <w:spacing w:val="-10"/>
        </w:rPr>
        <w:t>в</w:t>
      </w:r>
      <w:r w:rsidR="00681EA1">
        <w:rPr>
          <w:spacing w:val="-10"/>
        </w:rPr>
        <w:t xml:space="preserve"> </w:t>
      </w:r>
      <w:r>
        <w:rPr>
          <w:spacing w:val="-2"/>
        </w:rPr>
        <w:t>зависимое</w:t>
      </w:r>
      <w:r w:rsidR="00681EA1">
        <w:t xml:space="preserve"> </w:t>
      </w:r>
      <w:r>
        <w:rPr>
          <w:spacing w:val="-2"/>
        </w:rPr>
        <w:t xml:space="preserve">поведение. </w:t>
      </w:r>
    </w:p>
    <w:p w:rsidR="005300AF" w:rsidRDefault="005300AF">
      <w:pPr>
        <w:pStyle w:val="a3"/>
        <w:spacing w:before="4"/>
        <w:ind w:left="0"/>
        <w:jc w:val="left"/>
      </w:pPr>
    </w:p>
    <w:p w:rsidR="00681EA1" w:rsidRDefault="00681EA1">
      <w:pPr>
        <w:pStyle w:val="a3"/>
        <w:spacing w:before="4"/>
        <w:ind w:left="0"/>
        <w:jc w:val="left"/>
      </w:pPr>
    </w:p>
    <w:p w:rsidR="00681EA1" w:rsidRDefault="00681EA1">
      <w:pPr>
        <w:pStyle w:val="a3"/>
        <w:spacing w:before="4"/>
        <w:ind w:left="0"/>
        <w:jc w:val="left"/>
      </w:pPr>
    </w:p>
    <w:p w:rsidR="00681EA1" w:rsidRDefault="00681EA1">
      <w:pPr>
        <w:pStyle w:val="a3"/>
        <w:spacing w:before="4"/>
        <w:ind w:left="0"/>
        <w:jc w:val="left"/>
      </w:pPr>
    </w:p>
    <w:p w:rsidR="00681EA1" w:rsidRDefault="00245680" w:rsidP="00245680">
      <w:pPr>
        <w:pStyle w:val="a3"/>
        <w:tabs>
          <w:tab w:val="left" w:pos="6599"/>
        </w:tabs>
        <w:spacing w:before="4"/>
        <w:ind w:left="0"/>
        <w:jc w:val="left"/>
      </w:pPr>
      <w:r>
        <w:tab/>
        <w:t xml:space="preserve">Педагог- психолог </w:t>
      </w:r>
      <w:r w:rsidR="00E64DCF">
        <w:t>_____</w:t>
      </w:r>
      <w:r>
        <w:t>Т.К.Дзиова</w:t>
      </w:r>
    </w:p>
    <w:p w:rsidR="00681EA1" w:rsidRDefault="00681EA1">
      <w:pPr>
        <w:pStyle w:val="a3"/>
        <w:spacing w:before="4"/>
        <w:ind w:left="0"/>
        <w:jc w:val="left"/>
      </w:pPr>
    </w:p>
    <w:p w:rsidR="00681EA1" w:rsidRDefault="00681EA1">
      <w:pPr>
        <w:pStyle w:val="a3"/>
        <w:spacing w:before="4"/>
        <w:ind w:left="0"/>
        <w:jc w:val="left"/>
      </w:pPr>
    </w:p>
    <w:p w:rsidR="00681EA1" w:rsidRDefault="00681EA1">
      <w:pPr>
        <w:pStyle w:val="a3"/>
        <w:spacing w:before="4"/>
        <w:ind w:left="0"/>
        <w:jc w:val="left"/>
      </w:pPr>
    </w:p>
    <w:sectPr w:rsidR="00681EA1" w:rsidSect="00245680">
      <w:type w:val="continuous"/>
      <w:pgSz w:w="11910" w:h="16840"/>
      <w:pgMar w:top="1100" w:right="425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25D"/>
    <w:multiLevelType w:val="hybridMultilevel"/>
    <w:tmpl w:val="BE787E42"/>
    <w:lvl w:ilvl="0" w:tplc="32589F38">
      <w:numFmt w:val="bullet"/>
      <w:lvlText w:val="-"/>
      <w:lvlJc w:val="left"/>
      <w:pPr>
        <w:ind w:left="1497" w:hanging="9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82C236">
      <w:numFmt w:val="bullet"/>
      <w:lvlText w:val=""/>
      <w:lvlJc w:val="left"/>
      <w:pPr>
        <w:ind w:left="2693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2" w:tplc="480A0D6E">
      <w:numFmt w:val="bullet"/>
      <w:lvlText w:val="•"/>
      <w:lvlJc w:val="left"/>
      <w:pPr>
        <w:ind w:left="3549" w:hanging="348"/>
      </w:pPr>
      <w:rPr>
        <w:rFonts w:hint="default"/>
        <w:lang w:val="ru-RU" w:eastAsia="en-US" w:bidi="ar-SA"/>
      </w:rPr>
    </w:lvl>
    <w:lvl w:ilvl="3" w:tplc="835E1BFE">
      <w:numFmt w:val="bullet"/>
      <w:lvlText w:val="•"/>
      <w:lvlJc w:val="left"/>
      <w:pPr>
        <w:ind w:left="4399" w:hanging="348"/>
      </w:pPr>
      <w:rPr>
        <w:rFonts w:hint="default"/>
        <w:lang w:val="ru-RU" w:eastAsia="en-US" w:bidi="ar-SA"/>
      </w:rPr>
    </w:lvl>
    <w:lvl w:ilvl="4" w:tplc="500EACF4">
      <w:numFmt w:val="bullet"/>
      <w:lvlText w:val="•"/>
      <w:lvlJc w:val="left"/>
      <w:pPr>
        <w:ind w:left="5249" w:hanging="348"/>
      </w:pPr>
      <w:rPr>
        <w:rFonts w:hint="default"/>
        <w:lang w:val="ru-RU" w:eastAsia="en-US" w:bidi="ar-SA"/>
      </w:rPr>
    </w:lvl>
    <w:lvl w:ilvl="5" w:tplc="C248F208">
      <w:numFmt w:val="bullet"/>
      <w:lvlText w:val="•"/>
      <w:lvlJc w:val="left"/>
      <w:pPr>
        <w:ind w:left="6099" w:hanging="348"/>
      </w:pPr>
      <w:rPr>
        <w:rFonts w:hint="default"/>
        <w:lang w:val="ru-RU" w:eastAsia="en-US" w:bidi="ar-SA"/>
      </w:rPr>
    </w:lvl>
    <w:lvl w:ilvl="6" w:tplc="C9869008">
      <w:numFmt w:val="bullet"/>
      <w:lvlText w:val="•"/>
      <w:lvlJc w:val="left"/>
      <w:pPr>
        <w:ind w:left="6949" w:hanging="348"/>
      </w:pPr>
      <w:rPr>
        <w:rFonts w:hint="default"/>
        <w:lang w:val="ru-RU" w:eastAsia="en-US" w:bidi="ar-SA"/>
      </w:rPr>
    </w:lvl>
    <w:lvl w:ilvl="7" w:tplc="0B007CAA">
      <w:numFmt w:val="bullet"/>
      <w:lvlText w:val="•"/>
      <w:lvlJc w:val="left"/>
      <w:pPr>
        <w:ind w:left="7798" w:hanging="348"/>
      </w:pPr>
      <w:rPr>
        <w:rFonts w:hint="default"/>
        <w:lang w:val="ru-RU" w:eastAsia="en-US" w:bidi="ar-SA"/>
      </w:rPr>
    </w:lvl>
    <w:lvl w:ilvl="8" w:tplc="0CF67C9C">
      <w:numFmt w:val="bullet"/>
      <w:lvlText w:val="•"/>
      <w:lvlJc w:val="left"/>
      <w:pPr>
        <w:ind w:left="8648" w:hanging="348"/>
      </w:pPr>
      <w:rPr>
        <w:rFonts w:hint="default"/>
        <w:lang w:val="ru-RU" w:eastAsia="en-US" w:bidi="ar-SA"/>
      </w:rPr>
    </w:lvl>
  </w:abstractNum>
  <w:abstractNum w:abstractNumId="1">
    <w:nsid w:val="5D08553D"/>
    <w:multiLevelType w:val="hybridMultilevel"/>
    <w:tmpl w:val="6D4C77CA"/>
    <w:lvl w:ilvl="0" w:tplc="15D269AC">
      <w:start w:val="1"/>
      <w:numFmt w:val="decimal"/>
      <w:lvlText w:val="%1."/>
      <w:lvlJc w:val="left"/>
      <w:pPr>
        <w:ind w:left="2693" w:hanging="697"/>
      </w:pPr>
      <w:rPr>
        <w:rFonts w:hint="default"/>
        <w:spacing w:val="0"/>
        <w:w w:val="97"/>
        <w:lang w:val="ru-RU" w:eastAsia="en-US" w:bidi="ar-SA"/>
      </w:rPr>
    </w:lvl>
    <w:lvl w:ilvl="1" w:tplc="6A86FAB6">
      <w:numFmt w:val="bullet"/>
      <w:lvlText w:val="-"/>
      <w:lvlJc w:val="left"/>
      <w:pPr>
        <w:ind w:left="56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2" w:tplc="CFA8F228">
      <w:numFmt w:val="bullet"/>
      <w:lvlText w:val="•"/>
      <w:lvlJc w:val="left"/>
      <w:pPr>
        <w:ind w:left="3549" w:hanging="303"/>
      </w:pPr>
      <w:rPr>
        <w:rFonts w:hint="default"/>
        <w:lang w:val="ru-RU" w:eastAsia="en-US" w:bidi="ar-SA"/>
      </w:rPr>
    </w:lvl>
    <w:lvl w:ilvl="3" w:tplc="6B8C4094">
      <w:numFmt w:val="bullet"/>
      <w:lvlText w:val="•"/>
      <w:lvlJc w:val="left"/>
      <w:pPr>
        <w:ind w:left="4399" w:hanging="303"/>
      </w:pPr>
      <w:rPr>
        <w:rFonts w:hint="default"/>
        <w:lang w:val="ru-RU" w:eastAsia="en-US" w:bidi="ar-SA"/>
      </w:rPr>
    </w:lvl>
    <w:lvl w:ilvl="4" w:tplc="EE4C61C4">
      <w:numFmt w:val="bullet"/>
      <w:lvlText w:val="•"/>
      <w:lvlJc w:val="left"/>
      <w:pPr>
        <w:ind w:left="5249" w:hanging="303"/>
      </w:pPr>
      <w:rPr>
        <w:rFonts w:hint="default"/>
        <w:lang w:val="ru-RU" w:eastAsia="en-US" w:bidi="ar-SA"/>
      </w:rPr>
    </w:lvl>
    <w:lvl w:ilvl="5" w:tplc="12549388">
      <w:numFmt w:val="bullet"/>
      <w:lvlText w:val="•"/>
      <w:lvlJc w:val="left"/>
      <w:pPr>
        <w:ind w:left="6099" w:hanging="303"/>
      </w:pPr>
      <w:rPr>
        <w:rFonts w:hint="default"/>
        <w:lang w:val="ru-RU" w:eastAsia="en-US" w:bidi="ar-SA"/>
      </w:rPr>
    </w:lvl>
    <w:lvl w:ilvl="6" w:tplc="483821E4">
      <w:numFmt w:val="bullet"/>
      <w:lvlText w:val="•"/>
      <w:lvlJc w:val="left"/>
      <w:pPr>
        <w:ind w:left="6949" w:hanging="303"/>
      </w:pPr>
      <w:rPr>
        <w:rFonts w:hint="default"/>
        <w:lang w:val="ru-RU" w:eastAsia="en-US" w:bidi="ar-SA"/>
      </w:rPr>
    </w:lvl>
    <w:lvl w:ilvl="7" w:tplc="939EC10A">
      <w:numFmt w:val="bullet"/>
      <w:lvlText w:val="•"/>
      <w:lvlJc w:val="left"/>
      <w:pPr>
        <w:ind w:left="7798" w:hanging="303"/>
      </w:pPr>
      <w:rPr>
        <w:rFonts w:hint="default"/>
        <w:lang w:val="ru-RU" w:eastAsia="en-US" w:bidi="ar-SA"/>
      </w:rPr>
    </w:lvl>
    <w:lvl w:ilvl="8" w:tplc="51CEB026">
      <w:numFmt w:val="bullet"/>
      <w:lvlText w:val="•"/>
      <w:lvlJc w:val="left"/>
      <w:pPr>
        <w:ind w:left="8648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300AF"/>
    <w:rsid w:val="00033CCF"/>
    <w:rsid w:val="00051C2E"/>
    <w:rsid w:val="00091D5C"/>
    <w:rsid w:val="000F11AE"/>
    <w:rsid w:val="00225017"/>
    <w:rsid w:val="00245680"/>
    <w:rsid w:val="0042079C"/>
    <w:rsid w:val="00433D79"/>
    <w:rsid w:val="00491C9C"/>
    <w:rsid w:val="005300AF"/>
    <w:rsid w:val="005308FB"/>
    <w:rsid w:val="00641E2D"/>
    <w:rsid w:val="0066152F"/>
    <w:rsid w:val="00681EA1"/>
    <w:rsid w:val="00775D20"/>
    <w:rsid w:val="00796F9B"/>
    <w:rsid w:val="007C34EC"/>
    <w:rsid w:val="00833CEA"/>
    <w:rsid w:val="00940EF8"/>
    <w:rsid w:val="009557BA"/>
    <w:rsid w:val="00985968"/>
    <w:rsid w:val="00A0413A"/>
    <w:rsid w:val="00A112A2"/>
    <w:rsid w:val="00A55798"/>
    <w:rsid w:val="00A80828"/>
    <w:rsid w:val="00B66B3A"/>
    <w:rsid w:val="00BB1651"/>
    <w:rsid w:val="00BD22C4"/>
    <w:rsid w:val="00C32315"/>
    <w:rsid w:val="00C6165A"/>
    <w:rsid w:val="00D86396"/>
    <w:rsid w:val="00DC3A33"/>
    <w:rsid w:val="00E23BE8"/>
    <w:rsid w:val="00E26260"/>
    <w:rsid w:val="00E64DCF"/>
    <w:rsid w:val="00FA507B"/>
    <w:rsid w:val="00FD762A"/>
    <w:rsid w:val="00FE1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300A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00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300AF"/>
    <w:pPr>
      <w:ind w:left="56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5300AF"/>
    <w:pPr>
      <w:ind w:left="569" w:firstLine="1427"/>
      <w:jc w:val="both"/>
    </w:pPr>
  </w:style>
  <w:style w:type="paragraph" w:customStyle="1" w:styleId="TableParagraph">
    <w:name w:val="Table Paragraph"/>
    <w:basedOn w:val="a"/>
    <w:uiPriority w:val="1"/>
    <w:qFormat/>
    <w:rsid w:val="005300AF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91D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1D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104.gosuslugi.ru/netcat_files/userfiles/Prikazy_202324/SPT_prikaz75-9663.pdf" TargetMode="External"/><Relationship Id="rId5" Type="http://schemas.openxmlformats.org/officeDocument/2006/relationships/hyperlink" Target="https://school104.gosuslugi.ru/netcat_files/userfiles/Prikazy_202324/SPT_prikaz75-966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Анановна Вострецова</dc:creator>
  <cp:lastModifiedBy>Тина</cp:lastModifiedBy>
  <cp:revision>23</cp:revision>
  <cp:lastPrinted>2025-10-26T21:26:00Z</cp:lastPrinted>
  <dcterms:created xsi:type="dcterms:W3CDTF">2025-10-24T16:28:00Z</dcterms:created>
  <dcterms:modified xsi:type="dcterms:W3CDTF">2025-10-27T08:11:00Z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2019</vt:lpwstr>
  </property>
</Properties>
</file>